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2D03" w14:textId="0703034D" w:rsidR="0065041B" w:rsidRDefault="00981E24" w:rsidP="00981E24">
      <w:pPr>
        <w:pStyle w:val="Heading20"/>
        <w:keepNext/>
        <w:keepLines/>
        <w:shd w:val="clear" w:color="auto" w:fill="auto"/>
        <w:spacing w:after="419"/>
      </w:pPr>
      <w:r>
        <w:t xml:space="preserve">                             </w:t>
      </w:r>
      <w:r w:rsidR="0086081A" w:rsidRPr="0086081A">
        <w:t>Wzór  - Umowa nr ZDM/UM/DZP/95/PN/84/20 – część nr ….</w:t>
      </w:r>
    </w:p>
    <w:p w14:paraId="7A5472C0" w14:textId="77777777" w:rsidR="0065041B" w:rsidRDefault="00655028">
      <w:pPr>
        <w:pStyle w:val="Bodytext20"/>
        <w:shd w:val="clear" w:color="auto" w:fill="auto"/>
        <w:tabs>
          <w:tab w:val="left" w:leader="dot" w:pos="3245"/>
        </w:tabs>
        <w:spacing w:before="0"/>
        <w:ind w:left="440" w:hanging="440"/>
      </w:pPr>
      <w:r>
        <w:t xml:space="preserve">zawarta w dniu </w:t>
      </w:r>
      <w:r>
        <w:tab/>
        <w:t>w Warszawie, w wyniku rozstrzygnięcia postępowania o</w:t>
      </w:r>
    </w:p>
    <w:p w14:paraId="14C32577" w14:textId="77777777" w:rsidR="0065041B" w:rsidRDefault="00655028">
      <w:pPr>
        <w:pStyle w:val="Bodytext20"/>
        <w:shd w:val="clear" w:color="auto" w:fill="auto"/>
        <w:spacing w:before="0" w:after="601"/>
        <w:ind w:firstLine="0"/>
      </w:pPr>
      <w:r>
        <w:t xml:space="preserve">udzielenie zamówienia w trybie przetargu nieograniczonego prowadzonego na podstawie przepisów ustawy Prawo zamówień publicznych (Dz. U. z 2019 r. poz. 1843), zwaną dalej „ustawą </w:t>
      </w:r>
      <w:proofErr w:type="spellStart"/>
      <w:r>
        <w:t>Pzp</w:t>
      </w:r>
      <w:proofErr w:type="spellEnd"/>
      <w:r>
        <w:t>”,</w:t>
      </w:r>
    </w:p>
    <w:p w14:paraId="1D8115E2" w14:textId="77777777" w:rsidR="0065041B" w:rsidRDefault="00655028">
      <w:pPr>
        <w:pStyle w:val="Bodytext20"/>
        <w:shd w:val="clear" w:color="auto" w:fill="auto"/>
        <w:spacing w:before="0" w:after="354" w:line="246" w:lineRule="exact"/>
        <w:ind w:left="440" w:hanging="440"/>
      </w:pPr>
      <w:r>
        <w:t>pomiędzy:</w:t>
      </w:r>
    </w:p>
    <w:p w14:paraId="7C3135CC" w14:textId="77777777" w:rsidR="0065041B" w:rsidRDefault="00655028">
      <w:pPr>
        <w:pStyle w:val="Bodytext20"/>
        <w:shd w:val="clear" w:color="auto" w:fill="auto"/>
        <w:spacing w:before="0" w:line="379" w:lineRule="exact"/>
        <w:ind w:firstLine="0"/>
      </w:pPr>
      <w:r>
        <w:rPr>
          <w:rStyle w:val="Bodytext2Bold"/>
        </w:rPr>
        <w:t xml:space="preserve">Miastem Stołecznym Warszawa </w:t>
      </w:r>
      <w:r>
        <w:t>PI. Bankowy 3/5, 00-950 Warszawa, NIP 525-22-48-481 w imieniu i na rzecz którego działa</w:t>
      </w:r>
    </w:p>
    <w:p w14:paraId="06E9C3E1" w14:textId="77777777" w:rsidR="0065041B" w:rsidRDefault="00655028">
      <w:pPr>
        <w:pStyle w:val="Bodytext20"/>
        <w:shd w:val="clear" w:color="auto" w:fill="auto"/>
        <w:tabs>
          <w:tab w:val="left" w:leader="dot" w:pos="6994"/>
          <w:tab w:val="left" w:leader="dot" w:pos="8630"/>
        </w:tabs>
        <w:spacing w:before="0" w:after="920" w:line="379" w:lineRule="exact"/>
        <w:ind w:firstLine="0"/>
      </w:pPr>
      <w:r>
        <w:rPr>
          <w:rStyle w:val="Bodytext2Bold"/>
        </w:rPr>
        <w:t xml:space="preserve">Zarząd Dróg Miejskich, </w:t>
      </w:r>
      <w:r>
        <w:t>ul. Chmielna 120, 00-801 Warszawa, powołany uchwałą Rady Miasta Stołecznego Warszawy z dnia 26 kwietnia 1993 r. nr XLV/259/93 w sprawie utworzenia Zarządu Dróg Miejskich, działający na podstawie uchwały Rady Miasta Stołecznego Warszawy z dnia 29 maja 2008 roku nr XXXIV/1023/2008 w sprawie statutu Zarządu Dróg Miejskich, reprezentowanym na podstawie pełnomocnictwa nr</w:t>
      </w:r>
      <w:r>
        <w:tab/>
        <w:t>z dnia</w:t>
      </w:r>
      <w:r>
        <w:tab/>
        <w:t>przez:</w:t>
      </w:r>
    </w:p>
    <w:p w14:paraId="510C5073" w14:textId="77777777" w:rsidR="0065041B" w:rsidRDefault="00655028">
      <w:pPr>
        <w:pStyle w:val="Bodytext20"/>
        <w:shd w:val="clear" w:color="auto" w:fill="auto"/>
        <w:spacing w:before="0" w:after="2767" w:line="379" w:lineRule="exact"/>
        <w:ind w:right="6460" w:firstLine="0"/>
        <w:jc w:val="left"/>
      </w:pPr>
      <w:r>
        <w:t>zwanym dalej „Zamawiającym" a</w:t>
      </w:r>
    </w:p>
    <w:p w14:paraId="60773114" w14:textId="77777777" w:rsidR="0065041B" w:rsidRDefault="00655028">
      <w:pPr>
        <w:pStyle w:val="Bodytext20"/>
        <w:shd w:val="clear" w:color="auto" w:fill="auto"/>
        <w:spacing w:before="0" w:after="814" w:line="246" w:lineRule="exact"/>
        <w:ind w:left="440" w:hanging="440"/>
      </w:pPr>
      <w:r>
        <w:t>zwanym dalej "Wykonawcą", którego reprezentuje:</w:t>
      </w:r>
    </w:p>
    <w:p w14:paraId="57A2BC48" w14:textId="77777777" w:rsidR="0065041B" w:rsidRDefault="00655028">
      <w:pPr>
        <w:pStyle w:val="Bodytext20"/>
        <w:shd w:val="clear" w:color="auto" w:fill="auto"/>
        <w:spacing w:before="0" w:line="379" w:lineRule="exact"/>
        <w:ind w:left="440" w:hanging="440"/>
      </w:pPr>
      <w:r>
        <w:t>o następującej treści:</w:t>
      </w:r>
    </w:p>
    <w:p w14:paraId="191E0534" w14:textId="77777777" w:rsidR="0065041B" w:rsidRPr="00000F25" w:rsidRDefault="00655028">
      <w:pPr>
        <w:pStyle w:val="Bodytext30"/>
        <w:shd w:val="clear" w:color="auto" w:fill="auto"/>
        <w:ind w:left="4960"/>
        <w:rPr>
          <w:sz w:val="22"/>
          <w:szCs w:val="22"/>
        </w:rPr>
      </w:pPr>
      <w:r w:rsidRPr="00000F25">
        <w:rPr>
          <w:sz w:val="22"/>
          <w:szCs w:val="22"/>
        </w:rPr>
        <w:t>§1</w:t>
      </w:r>
    </w:p>
    <w:p w14:paraId="2FBA56B6" w14:textId="77777777" w:rsidR="0065041B" w:rsidRDefault="00655028">
      <w:pPr>
        <w:pStyle w:val="Bodytext40"/>
        <w:numPr>
          <w:ilvl w:val="0"/>
          <w:numId w:val="1"/>
        </w:numPr>
        <w:shd w:val="clear" w:color="auto" w:fill="auto"/>
        <w:tabs>
          <w:tab w:val="left" w:pos="317"/>
        </w:tabs>
        <w:ind w:left="440"/>
      </w:pPr>
      <w:r>
        <w:rPr>
          <w:rStyle w:val="Bodytext4NotBold"/>
        </w:rPr>
        <w:t xml:space="preserve">Zamawiający zamawia a Wykonawca przyjmuje wykonanie </w:t>
      </w:r>
      <w:r>
        <w:t>dzieła w postaci przygotowania sprawozdania wraz z oświadczeniem o osiągnięciu wskaźników rezultatu, które zostanie opracowane po przeprowadzeniu czynności w zakresie:</w:t>
      </w:r>
    </w:p>
    <w:p w14:paraId="1A9D4E26" w14:textId="77777777" w:rsidR="0065041B" w:rsidRDefault="0065502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379" w:lineRule="exact"/>
        <w:ind w:left="800"/>
      </w:pPr>
      <w:bookmarkStart w:id="0" w:name="bookmark1"/>
      <w:r>
        <w:lastRenderedPageBreak/>
        <w:t>wykonania pomiarów ruchu,</w:t>
      </w:r>
      <w:bookmarkEnd w:id="0"/>
    </w:p>
    <w:p w14:paraId="1FCBCCF7" w14:textId="77777777" w:rsidR="0065041B" w:rsidRDefault="0065502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379" w:lineRule="exact"/>
        <w:ind w:left="620" w:firstLine="220"/>
      </w:pPr>
      <w:bookmarkStart w:id="1" w:name="bookmark2"/>
      <w:r>
        <w:t>opracowania i zweryfikowania modelu ruchu,</w:t>
      </w:r>
      <w:bookmarkEnd w:id="1"/>
    </w:p>
    <w:p w14:paraId="6882EC4E" w14:textId="77777777" w:rsidR="0065041B" w:rsidRDefault="0065502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223"/>
        </w:tabs>
        <w:spacing w:after="0" w:line="379" w:lineRule="exact"/>
        <w:ind w:left="620" w:firstLine="220"/>
      </w:pPr>
      <w:bookmarkStart w:id="2" w:name="bookmark3"/>
      <w:r>
        <w:t>oszacowania korzyści w pracy przewozowej,</w:t>
      </w:r>
      <w:bookmarkEnd w:id="2"/>
    </w:p>
    <w:p w14:paraId="01B05E9B" w14:textId="77777777" w:rsidR="0065041B" w:rsidRDefault="0065502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223"/>
        </w:tabs>
        <w:spacing w:after="2320" w:line="379" w:lineRule="exact"/>
        <w:ind w:left="620" w:firstLine="220"/>
      </w:pPr>
      <w:bookmarkStart w:id="3" w:name="bookmark4"/>
      <w:r>
        <w:t>oszacowania korzyści z oszczędności i czasów w przewozach pasażerskich, dla projektów:</w:t>
      </w:r>
      <w:bookmarkEnd w:id="3"/>
    </w:p>
    <w:p w14:paraId="662A13DB" w14:textId="5AFEE5FC" w:rsidR="0065041B" w:rsidRDefault="00655028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556" w:line="379" w:lineRule="exact"/>
        <w:ind w:left="440" w:hanging="440"/>
        <w:jc w:val="left"/>
      </w:pPr>
      <w:r>
        <w:t xml:space="preserve">Szczegółowy zakres </w:t>
      </w:r>
      <w:r w:rsidR="00221DA0">
        <w:t xml:space="preserve">umowy </w:t>
      </w:r>
      <w:r>
        <w:t>określa Opis przedmiotu zamówienia,</w:t>
      </w:r>
      <w:r w:rsidR="00221DA0">
        <w:t xml:space="preserve"> stanowiący załącznik nr 1 do umowy, jako jego</w:t>
      </w:r>
      <w:r>
        <w:t xml:space="preserve"> integraln</w:t>
      </w:r>
      <w:r w:rsidR="00221DA0">
        <w:t>a</w:t>
      </w:r>
      <w:r>
        <w:t xml:space="preserve"> część.</w:t>
      </w:r>
    </w:p>
    <w:p w14:paraId="7748B790" w14:textId="77777777" w:rsidR="0065041B" w:rsidRPr="00000F25" w:rsidRDefault="00655028">
      <w:pPr>
        <w:pStyle w:val="Bodytext50"/>
        <w:shd w:val="clear" w:color="auto" w:fill="auto"/>
        <w:spacing w:before="0" w:after="110"/>
        <w:rPr>
          <w:b/>
          <w:sz w:val="22"/>
          <w:szCs w:val="22"/>
        </w:rPr>
      </w:pPr>
      <w:r w:rsidRPr="00000F25">
        <w:rPr>
          <w:b/>
          <w:sz w:val="22"/>
          <w:szCs w:val="22"/>
        </w:rPr>
        <w:t xml:space="preserve">§ </w:t>
      </w:r>
      <w:r w:rsidRPr="00000F25">
        <w:rPr>
          <w:rStyle w:val="Bodytext5105pt"/>
          <w:b/>
          <w:sz w:val="22"/>
          <w:szCs w:val="22"/>
        </w:rPr>
        <w:t>2</w:t>
      </w:r>
    </w:p>
    <w:p w14:paraId="3BB6FB96" w14:textId="7FC9DDD1" w:rsidR="0065041B" w:rsidRDefault="00655028">
      <w:pPr>
        <w:pStyle w:val="Bodytext20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260" w:line="246" w:lineRule="exact"/>
        <w:ind w:left="440" w:hanging="440"/>
      </w:pPr>
      <w:r>
        <w:t xml:space="preserve">Rozpoczęcie realizacji przedmiotu </w:t>
      </w:r>
      <w:r w:rsidR="00221DA0">
        <w:t>umowy</w:t>
      </w:r>
      <w:r>
        <w:t xml:space="preserve">: </w:t>
      </w:r>
      <w:r>
        <w:rPr>
          <w:rStyle w:val="Bodytext2Bold"/>
        </w:rPr>
        <w:t>od dnia zawarcia umowy.</w:t>
      </w:r>
    </w:p>
    <w:p w14:paraId="75DE6F19" w14:textId="7E4FA2FE" w:rsidR="0065041B" w:rsidRDefault="00655028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  <w:tab w:val="left" w:leader="dot" w:pos="6451"/>
        </w:tabs>
        <w:spacing w:before="0" w:after="430" w:line="246" w:lineRule="exact"/>
        <w:ind w:left="440" w:hanging="440"/>
      </w:pPr>
      <w:r>
        <w:t xml:space="preserve">Zakończenie realizacji przedmiotu </w:t>
      </w:r>
      <w:r w:rsidR="00221DA0">
        <w:t>umowy</w:t>
      </w:r>
      <w:r>
        <w:t>:</w:t>
      </w:r>
      <w:r>
        <w:tab/>
      </w:r>
      <w:r>
        <w:rPr>
          <w:rStyle w:val="Bodytext2Italic"/>
        </w:rPr>
        <w:t>(zgodnie z ofertą).</w:t>
      </w:r>
    </w:p>
    <w:p w14:paraId="71590877" w14:textId="77777777" w:rsidR="0065041B" w:rsidRDefault="00655028">
      <w:pPr>
        <w:pStyle w:val="Heading20"/>
        <w:keepNext/>
        <w:keepLines/>
        <w:shd w:val="clear" w:color="auto" w:fill="auto"/>
        <w:spacing w:after="0" w:line="384" w:lineRule="exact"/>
        <w:jc w:val="center"/>
      </w:pPr>
      <w:bookmarkStart w:id="4" w:name="bookmark5"/>
      <w:r>
        <w:t>§3</w:t>
      </w:r>
      <w:bookmarkEnd w:id="4"/>
    </w:p>
    <w:p w14:paraId="7FA6BD21" w14:textId="77777777" w:rsidR="0065041B" w:rsidRDefault="00655028">
      <w:pPr>
        <w:pStyle w:val="Bodytext20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384" w:lineRule="exact"/>
        <w:ind w:left="440" w:hanging="440"/>
        <w:jc w:val="left"/>
      </w:pPr>
      <w:r>
        <w:t>Wykonawca pozyska we własnym zakresie aktualne materiały, niezbędne do wykonania przedmiotu umowy.</w:t>
      </w:r>
    </w:p>
    <w:p w14:paraId="3AB29D97" w14:textId="77777777" w:rsidR="0065041B" w:rsidRDefault="00655028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540" w:line="384" w:lineRule="exact"/>
        <w:ind w:left="440" w:hanging="440"/>
        <w:jc w:val="left"/>
      </w:pPr>
      <w:r>
        <w:t>Wykonawca zobowiązuje się do wykonania przedmiotu umowy z zachowaniem zasad przestrzegania wszelkich praw patentowych i licencji.</w:t>
      </w:r>
    </w:p>
    <w:p w14:paraId="71547468" w14:textId="77777777" w:rsidR="0065041B" w:rsidRDefault="00655028">
      <w:pPr>
        <w:pStyle w:val="Heading20"/>
        <w:keepNext/>
        <w:keepLines/>
        <w:shd w:val="clear" w:color="auto" w:fill="auto"/>
        <w:spacing w:after="0" w:line="384" w:lineRule="exact"/>
        <w:jc w:val="center"/>
      </w:pPr>
      <w:bookmarkStart w:id="5" w:name="bookmark6"/>
      <w:r>
        <w:t>§4</w:t>
      </w:r>
      <w:bookmarkEnd w:id="5"/>
    </w:p>
    <w:p w14:paraId="5002AFB8" w14:textId="15ECA60F" w:rsidR="0065041B" w:rsidRDefault="00655028">
      <w:pPr>
        <w:pStyle w:val="Bodytext20"/>
        <w:shd w:val="clear" w:color="auto" w:fill="auto"/>
        <w:spacing w:before="0" w:line="384" w:lineRule="exact"/>
        <w:ind w:firstLine="0"/>
        <w:jc w:val="left"/>
      </w:pPr>
      <w:r>
        <w:t xml:space="preserve">Zamawiający zobowiązuje się zapłacić Wykonawcy </w:t>
      </w:r>
      <w:r w:rsidR="00221DA0">
        <w:t xml:space="preserve">wynagrodzenie </w:t>
      </w:r>
      <w:r>
        <w:t>ryczałtow</w:t>
      </w:r>
      <w:r w:rsidR="00221DA0">
        <w:t>e</w:t>
      </w:r>
      <w:r>
        <w:t xml:space="preserve"> za </w:t>
      </w:r>
      <w:r w:rsidR="00221DA0">
        <w:t>re</w:t>
      </w:r>
      <w:r w:rsidR="008D69A0">
        <w:t>a</w:t>
      </w:r>
      <w:r w:rsidR="00221DA0">
        <w:t>l</w:t>
      </w:r>
      <w:r w:rsidR="008D69A0">
        <w:t>i</w:t>
      </w:r>
      <w:r w:rsidR="00221DA0">
        <w:t xml:space="preserve">zację </w:t>
      </w:r>
      <w:r>
        <w:t>przedmiotu umowy w wysokości:</w:t>
      </w:r>
    </w:p>
    <w:p w14:paraId="121BFC17" w14:textId="77777777" w:rsidR="0065041B" w:rsidRDefault="00655028">
      <w:pPr>
        <w:pStyle w:val="Bodytext20"/>
        <w:shd w:val="clear" w:color="auto" w:fill="auto"/>
        <w:tabs>
          <w:tab w:val="right" w:pos="3221"/>
          <w:tab w:val="right" w:pos="4147"/>
          <w:tab w:val="left" w:leader="dot" w:pos="7587"/>
          <w:tab w:val="right" w:pos="9192"/>
        </w:tabs>
        <w:spacing w:before="0" w:line="384" w:lineRule="exact"/>
        <w:ind w:left="440" w:hanging="440"/>
      </w:pPr>
      <w:r>
        <w:rPr>
          <w:rStyle w:val="Bodytext2Bold"/>
        </w:rPr>
        <w:t>netto</w:t>
      </w:r>
      <w:r>
        <w:rPr>
          <w:rStyle w:val="Bodytext2Bold"/>
        </w:rPr>
        <w:tab/>
        <w:t xml:space="preserve"> zł</w:t>
      </w:r>
      <w:r>
        <w:rPr>
          <w:rStyle w:val="Bodytext2Bold"/>
        </w:rPr>
        <w:tab/>
      </w:r>
      <w:r>
        <w:t>(słownie:</w:t>
      </w:r>
      <w:r>
        <w:tab/>
        <w:t>złotych</w:t>
      </w:r>
      <w:r>
        <w:tab/>
        <w:t>00/100).</w:t>
      </w:r>
    </w:p>
    <w:p w14:paraId="56A2B474" w14:textId="32AB45F2" w:rsidR="0065041B" w:rsidRDefault="00221DA0">
      <w:pPr>
        <w:pStyle w:val="Bodytext20"/>
        <w:shd w:val="clear" w:color="auto" w:fill="auto"/>
        <w:tabs>
          <w:tab w:val="right" w:leader="dot" w:pos="4147"/>
          <w:tab w:val="left" w:leader="dot" w:pos="7587"/>
          <w:tab w:val="right" w:pos="9192"/>
        </w:tabs>
        <w:spacing w:before="0" w:line="384" w:lineRule="exact"/>
        <w:ind w:left="440" w:hanging="440"/>
      </w:pPr>
      <w:r>
        <w:rPr>
          <w:rStyle w:val="Bodytext2Bold"/>
        </w:rPr>
        <w:t>p</w:t>
      </w:r>
      <w:r w:rsidR="00655028">
        <w:rPr>
          <w:rStyle w:val="Bodytext2Bold"/>
        </w:rPr>
        <w:t>odatek VAT</w:t>
      </w:r>
      <w:r w:rsidR="00655028">
        <w:rPr>
          <w:rStyle w:val="Bodytext2Bold"/>
        </w:rPr>
        <w:tab/>
        <w:t xml:space="preserve">zł </w:t>
      </w:r>
      <w:r w:rsidR="00655028">
        <w:t>(słownie:</w:t>
      </w:r>
      <w:r w:rsidR="00655028">
        <w:tab/>
        <w:t>złotych</w:t>
      </w:r>
      <w:r w:rsidR="00655028">
        <w:tab/>
        <w:t>00/100).</w:t>
      </w:r>
    </w:p>
    <w:p w14:paraId="3AF1A586" w14:textId="77777777" w:rsidR="0065041B" w:rsidRDefault="00655028">
      <w:pPr>
        <w:pStyle w:val="Bodytext20"/>
        <w:shd w:val="clear" w:color="auto" w:fill="auto"/>
        <w:tabs>
          <w:tab w:val="right" w:pos="3221"/>
          <w:tab w:val="right" w:pos="4147"/>
          <w:tab w:val="left" w:leader="dot" w:pos="7587"/>
          <w:tab w:val="right" w:pos="9192"/>
        </w:tabs>
        <w:spacing w:before="0" w:after="444" w:line="384" w:lineRule="exact"/>
        <w:ind w:left="440" w:hanging="440"/>
      </w:pPr>
      <w:r>
        <w:rPr>
          <w:rStyle w:val="Bodytext2Bold"/>
        </w:rPr>
        <w:t>brutto</w:t>
      </w:r>
      <w:r>
        <w:rPr>
          <w:rStyle w:val="Bodytext2Bold"/>
        </w:rPr>
        <w:tab/>
        <w:t xml:space="preserve"> zł</w:t>
      </w:r>
      <w:r>
        <w:rPr>
          <w:rStyle w:val="Bodytext2Bold"/>
        </w:rPr>
        <w:tab/>
      </w:r>
      <w:r>
        <w:t>(słownie:</w:t>
      </w:r>
      <w:r>
        <w:tab/>
        <w:t>złotych</w:t>
      </w:r>
      <w:r>
        <w:tab/>
        <w:t>00/100).</w:t>
      </w:r>
    </w:p>
    <w:p w14:paraId="6367E849" w14:textId="77777777" w:rsidR="0065041B" w:rsidRDefault="00655028">
      <w:pPr>
        <w:pStyle w:val="Heading20"/>
        <w:keepNext/>
        <w:keepLines/>
        <w:shd w:val="clear" w:color="auto" w:fill="auto"/>
        <w:spacing w:after="0" w:line="379" w:lineRule="exact"/>
        <w:jc w:val="center"/>
      </w:pPr>
      <w:bookmarkStart w:id="6" w:name="bookmark7"/>
      <w:r>
        <w:t>§5</w:t>
      </w:r>
      <w:bookmarkEnd w:id="6"/>
    </w:p>
    <w:p w14:paraId="244713DC" w14:textId="1A8EA5D1" w:rsidR="0065041B" w:rsidRDefault="00655028">
      <w:pPr>
        <w:pStyle w:val="Bodytext20"/>
        <w:numPr>
          <w:ilvl w:val="0"/>
          <w:numId w:val="5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</w:pPr>
      <w:r>
        <w:t xml:space="preserve">Rozliczenie prac </w:t>
      </w:r>
      <w:r w:rsidR="00221DA0">
        <w:t>stanowiących przedmiot umowy</w:t>
      </w:r>
      <w:r>
        <w:t xml:space="preserve"> będzie się odbywało na podstawie faktury VAT końcowej wystawionej przez Wykonawcę po prawidłowym wykonaniu </w:t>
      </w:r>
      <w:r w:rsidR="00221DA0">
        <w:t>p</w:t>
      </w:r>
      <w:r>
        <w:t xml:space="preserve">rzedmiotu </w:t>
      </w:r>
      <w:r w:rsidR="00221DA0">
        <w:t>u</w:t>
      </w:r>
      <w:r>
        <w:t xml:space="preserve">mowy, </w:t>
      </w:r>
      <w:r>
        <w:lastRenderedPageBreak/>
        <w:t>potwierdzonym podpisanym przez Strony umowy końcowym protokołem zdawczo - odbiorczym bez zastrzeżeń. Sporządzenie protokołu z zastrzeżeniami Zamawiającego, dotyczącymi prawidłowości, jakości lub kompletności nie stanowi protokołu potwierdzającego wykonanie usługi i nie upoważnia Wykonawcy do wystawienia faktury. W przypadku wystawienia faktury przed podpisaniem protokołu, termin płatności faktury, o którym mowa w ust. 3, będzie biegł od dnia podpisania przez Zamawiającego końcowego protokołu zdawczo - odbiorczego bez zastrzeżeń tj. po usunięciu wad lub nieprawidłowości, w terminie dodatkowo wyznaczonym Wykonawcy.</w:t>
      </w:r>
    </w:p>
    <w:p w14:paraId="55D1A282" w14:textId="77777777" w:rsidR="0065041B" w:rsidRDefault="00655028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line="379" w:lineRule="exact"/>
        <w:ind w:left="440" w:right="340" w:hanging="440"/>
      </w:pPr>
      <w:r>
        <w:t>Faktury należy wystawić na Miasto Stołeczne Warszawa PI. Bankowy 3/5, 00-950 Warszawa, NIP 525-22-48-481 natomiast odbiorcą faktury i płatnikiem będzie Zarząd Dróg Miejskich, ul. Chmielna 120, 00-801 Warszawa.</w:t>
      </w:r>
    </w:p>
    <w:p w14:paraId="665428EB" w14:textId="058041E6" w:rsidR="0065041B" w:rsidRDefault="00221DA0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567" w:line="379" w:lineRule="exact"/>
        <w:ind w:left="440" w:right="340" w:hanging="440"/>
      </w:pPr>
      <w:r>
        <w:t>P</w:t>
      </w:r>
      <w:r w:rsidR="00655028">
        <w:t xml:space="preserve">łatność </w:t>
      </w:r>
      <w:r>
        <w:t xml:space="preserve">wynagrodzenia </w:t>
      </w:r>
      <w:r w:rsidR="00655028">
        <w:t xml:space="preserve">będzie realizowana przez Zarząd Dróg Miejskich w ciągu 21 dni od dnia </w:t>
      </w:r>
      <w:r>
        <w:t xml:space="preserve">wpływu lub </w:t>
      </w:r>
      <w:r w:rsidR="00655028">
        <w:t xml:space="preserve">złożenia </w:t>
      </w:r>
      <w:r>
        <w:t>w kancelarii</w:t>
      </w:r>
      <w:r w:rsidR="00655028">
        <w:t xml:space="preserve">  Zarząd</w:t>
      </w:r>
      <w:r>
        <w:t>u</w:t>
      </w:r>
      <w:r w:rsidR="00655028">
        <w:t xml:space="preserve"> Dróg Miejskich</w:t>
      </w:r>
      <w:r>
        <w:t xml:space="preserve"> prawidłowo wystawionej faktury VAT</w:t>
      </w:r>
      <w:r w:rsidR="00655028">
        <w:t xml:space="preserve">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</w:t>
      </w:r>
      <w:r w:rsidR="002E0351">
        <w:t>.</w:t>
      </w:r>
      <w:r w:rsidR="00655028">
        <w:t xml:space="preserve"> </w:t>
      </w:r>
      <w:r w:rsidR="002E0351">
        <w:t xml:space="preserve">Płatność nastąpi </w:t>
      </w:r>
      <w:r w:rsidR="00655028">
        <w:t>na poniżej podany numer rachunku bankowego:</w:t>
      </w:r>
    </w:p>
    <w:p w14:paraId="45B2BB74" w14:textId="77777777" w:rsidR="0065041B" w:rsidRDefault="00655028">
      <w:pPr>
        <w:pStyle w:val="Bodytext20"/>
        <w:shd w:val="clear" w:color="auto" w:fill="auto"/>
        <w:tabs>
          <w:tab w:val="left" w:leader="dot" w:pos="6176"/>
        </w:tabs>
        <w:spacing w:before="0" w:after="200" w:line="246" w:lineRule="exact"/>
        <w:ind w:left="440" w:firstLine="0"/>
      </w:pPr>
      <w:r>
        <w:t>w banku</w:t>
      </w:r>
      <w:r>
        <w:tab/>
      </w:r>
    </w:p>
    <w:p w14:paraId="7177E79C" w14:textId="66CAAF17" w:rsidR="002E0351" w:rsidRDefault="002E0351">
      <w:pPr>
        <w:pStyle w:val="Bodytext20"/>
        <w:shd w:val="clear" w:color="auto" w:fill="auto"/>
        <w:tabs>
          <w:tab w:val="left" w:leader="dot" w:pos="6176"/>
        </w:tabs>
        <w:spacing w:before="0" w:after="200" w:line="246" w:lineRule="exact"/>
        <w:ind w:left="440" w:firstLine="0"/>
      </w:pPr>
      <w:r>
        <w:t>nr rachunku ……………………………………………………….</w:t>
      </w:r>
    </w:p>
    <w:p w14:paraId="74CE232F" w14:textId="77777777" w:rsidR="0065041B" w:rsidRDefault="00655028">
      <w:pPr>
        <w:pStyle w:val="Bodytext20"/>
        <w:shd w:val="clear" w:color="auto" w:fill="auto"/>
        <w:spacing w:before="0" w:after="97" w:line="246" w:lineRule="exact"/>
        <w:ind w:left="440" w:firstLine="0"/>
      </w:pPr>
      <w:r>
        <w:t>Za termin realizacji faktury VAT uznaje się dzień obciążenia rachunku Zamawiającego.</w:t>
      </w:r>
    </w:p>
    <w:p w14:paraId="2328BE4F" w14:textId="77777777" w:rsidR="0065041B" w:rsidRDefault="00655028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line="374" w:lineRule="exact"/>
        <w:ind w:left="440" w:hanging="440"/>
      </w:pPr>
      <w:r>
        <w:t>W przypadku złożenia wadliwej faktury, termin płatności faktury określony w ust. 3 biegnie na nowo od daty złożenia przez Wykonawcę stosownego dokumentu wymaganego przepisami prawa korygującego przedmiotową wadę.</w:t>
      </w:r>
    </w:p>
    <w:p w14:paraId="6D199677" w14:textId="77777777" w:rsidR="0065041B" w:rsidRDefault="00655028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line="374" w:lineRule="exact"/>
        <w:ind w:left="440" w:hanging="440"/>
      </w:pPr>
      <w:r>
        <w:t>Zamawiający oświadcza, że będzie dokonywał płatności za wykonany Przedmiot Zamówienia z zastosowaniem mechanizmu podzielonej płatności.</w:t>
      </w:r>
    </w:p>
    <w:p w14:paraId="09AE5529" w14:textId="3BEDEDF7" w:rsidR="00046838" w:rsidRDefault="00046838" w:rsidP="00046838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line="374" w:lineRule="exact"/>
        <w:ind w:left="440" w:hanging="440"/>
      </w:pPr>
      <w:r w:rsidRPr="00046838">
        <w:t>Zamawiający, w wykonaniu obowiązku określonego w art. 4c ustawy z dnia 8 marca 2013 r. o przeciwdziałaniu nadmiernym opóźnieniom w transakcjach handlowych (Dz.U. z 2020r. poz. 935)</w:t>
      </w:r>
      <w:r w:rsidR="0093147B">
        <w:t xml:space="preserve">, </w:t>
      </w:r>
      <w:r w:rsidRPr="00046838">
        <w:t>oświadcza, że posiada status dużego przedsiębiorcy, w rozumieniu art. 4 pkt 5 i 6</w:t>
      </w:r>
      <w:r w:rsidR="0093147B">
        <w:t xml:space="preserve"> ww. u</w:t>
      </w:r>
      <w:r w:rsidRPr="00046838">
        <w:t xml:space="preserve">stawy tj. jest przedsiębiorcą innym aniżeli </w:t>
      </w:r>
      <w:proofErr w:type="spellStart"/>
      <w:r w:rsidRPr="00046838">
        <w:t>mikroprzedsiębiorcą</w:t>
      </w:r>
      <w:proofErr w:type="spellEnd"/>
      <w:r w:rsidRPr="00046838">
        <w:t xml:space="preserve">, mały przedsiębiorcą lub średnim przedsiębiorcą w rozumieniu załącznika I do rozporządzenia Komisji [UE)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046838">
        <w:t>póżn</w:t>
      </w:r>
      <w:proofErr w:type="spellEnd"/>
      <w:r w:rsidRPr="00046838">
        <w:t>. zm.).</w:t>
      </w:r>
    </w:p>
    <w:p w14:paraId="0005B82D" w14:textId="77777777" w:rsidR="0065041B" w:rsidRDefault="00655028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line="374" w:lineRule="exact"/>
        <w:ind w:left="440" w:hanging="440"/>
      </w:pPr>
      <w:r>
        <w:t xml:space="preserve">Wykonawca oświadcza, że wskazany w fakturze rachunek bankowy jest rachunkiem rozliczeniowym służącym wyłącznie dla celów rozliczeń z tytułu prowadzonej przez niego </w:t>
      </w:r>
      <w:r>
        <w:lastRenderedPageBreak/>
        <w:t>działalności gospodarczej</w:t>
      </w:r>
      <w:r>
        <w:rPr>
          <w:vertAlign w:val="superscript"/>
        </w:rPr>
        <w:footnoteReference w:id="1"/>
      </w:r>
      <w:r>
        <w:t>.</w:t>
      </w:r>
    </w:p>
    <w:p w14:paraId="76774540" w14:textId="1275EA20" w:rsidR="00046838" w:rsidRDefault="00655028" w:rsidP="00D5760A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456" w:line="374" w:lineRule="exact"/>
        <w:ind w:left="440" w:hanging="440"/>
      </w:pPr>
      <w:r>
        <w:t>Bez uprzedniej, pisemnej zgody Zamawiającego, Wykonawca nie może dokonać cesji lub innych czynności rozporządzających lub zobowiązujących, których przedmiotem są prawa, roszczenia lub zobowiązania określone umową lub wynikające z niniejszej umowy.</w:t>
      </w:r>
    </w:p>
    <w:p w14:paraId="58A89D37" w14:textId="77777777" w:rsidR="0065041B" w:rsidRPr="00000F25" w:rsidRDefault="00655028">
      <w:pPr>
        <w:pStyle w:val="Bodytext60"/>
        <w:shd w:val="clear" w:color="auto" w:fill="auto"/>
        <w:spacing w:before="0"/>
        <w:ind w:right="20"/>
        <w:rPr>
          <w:sz w:val="22"/>
        </w:rPr>
      </w:pPr>
      <w:r w:rsidRPr="00000F25">
        <w:rPr>
          <w:sz w:val="22"/>
        </w:rPr>
        <w:t>§6</w:t>
      </w:r>
    </w:p>
    <w:p w14:paraId="030F1DB0" w14:textId="77777777" w:rsidR="00BF0A3C" w:rsidRDefault="00655028" w:rsidP="00000F25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</w:pPr>
      <w:r>
        <w:t>Wykonawca zobowiązuje się do wykonania przedmiotu umowy zgodnie z zasadami wiedzy technicznej, obowiązującymi w Polsce normami oraz obowiązującymi przepisami</w:t>
      </w:r>
      <w:r w:rsidR="00BF0A3C">
        <w:t xml:space="preserve"> </w:t>
      </w:r>
      <w:r w:rsidR="00BF0A3C" w:rsidRPr="00000F25">
        <w:rPr>
          <w:szCs w:val="18"/>
        </w:rPr>
        <w:t>dostosowując swe działania, metody i sposób wykonania prac do najnowszych obowiązujących w tym zakresie, stosowanych w praktyce standardów i rozwiązań</w:t>
      </w:r>
      <w:r>
        <w:t>.</w:t>
      </w:r>
      <w:r w:rsidR="00D5760A">
        <w:t xml:space="preserve"> </w:t>
      </w:r>
    </w:p>
    <w:p w14:paraId="7295B04B" w14:textId="7448C9E1" w:rsidR="00BF0A3C" w:rsidRPr="00000F25" w:rsidRDefault="00BF0A3C" w:rsidP="00BF0A3C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  <w:rPr>
          <w:sz w:val="28"/>
        </w:rPr>
      </w:pPr>
      <w:r w:rsidRPr="00BF0A3C">
        <w:rPr>
          <w:szCs w:val="18"/>
        </w:rPr>
        <w:t xml:space="preserve">Wykonawca jest odpowiedzialny względem Zamawiającego, za wady </w:t>
      </w:r>
      <w:r>
        <w:rPr>
          <w:szCs w:val="18"/>
        </w:rPr>
        <w:t>przedmiotu umowy</w:t>
      </w:r>
      <w:r w:rsidRPr="00BF0A3C">
        <w:rPr>
          <w:szCs w:val="18"/>
        </w:rPr>
        <w:t xml:space="preserve"> zmniejszające je</w:t>
      </w:r>
      <w:r>
        <w:rPr>
          <w:szCs w:val="18"/>
        </w:rPr>
        <w:t>go</w:t>
      </w:r>
      <w:r w:rsidRPr="00BF0A3C">
        <w:rPr>
          <w:szCs w:val="18"/>
        </w:rPr>
        <w:t xml:space="preserve"> wartość lub użyteczność ze względu na cel oznaczony w umowie, albo wynikający z okoliczności lub przeznaczenia, a w szczególności odpowiada za rozwiązania </w:t>
      </w:r>
      <w:r w:rsidR="008D69A0">
        <w:rPr>
          <w:szCs w:val="18"/>
        </w:rPr>
        <w:t xml:space="preserve">przedmiotu umowy </w:t>
      </w:r>
      <w:r w:rsidRPr="00BF0A3C">
        <w:rPr>
          <w:szCs w:val="18"/>
        </w:rPr>
        <w:t>niezgodne z parametrami ustalonymi w odpowied</w:t>
      </w:r>
      <w:r w:rsidRPr="008D69A0">
        <w:rPr>
          <w:szCs w:val="18"/>
        </w:rPr>
        <w:t>nich normach i przepisach lub nieodpowiadające wymogom określonym przez Zamawiającego.</w:t>
      </w:r>
    </w:p>
    <w:p w14:paraId="57A41D12" w14:textId="4084DEBC" w:rsidR="0065041B" w:rsidRDefault="00655028" w:rsidP="00D5760A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</w:pPr>
      <w:r>
        <w:t>Wykonawca przekaże Zamawiającemu kompletny i zgodny z umową przedmiot umowy w siedzibie Zamawiającego w terminie określonym w § 2 ust. 2</w:t>
      </w:r>
      <w:r w:rsidR="006733F6">
        <w:t xml:space="preserve"> umowy</w:t>
      </w:r>
      <w:r w:rsidR="00BF0A3C">
        <w:t xml:space="preserve"> w wersji elektronicznej (na nośniku cyfrowym) oraz wersji papierowej w trzech egzemplarzach</w:t>
      </w:r>
      <w:r>
        <w:t xml:space="preserve">. Wykonawca zobowiązany jest przed podpisaniem przez Strony umowy protokołu zdawczo - odbiorczego przekazać Zamawiającemu pisemne oświadczenie, że przedmiot umowy wykonany jest zgodnie z umową, obowiązującymi przepisami oraz z obowiązującymi w Polsce normami, a także że jest kompletny z punktu widzenia celu jakiemu ma </w:t>
      </w:r>
      <w:r w:rsidRPr="00BF0A3C">
        <w:t>służyć</w:t>
      </w:r>
      <w:r w:rsidR="00BF0A3C" w:rsidRPr="00000F25">
        <w:t>, a także że obie wersje elektroniczna i papierowa są tożsame</w:t>
      </w:r>
      <w:r w:rsidRPr="00BF0A3C">
        <w:t>.</w:t>
      </w:r>
    </w:p>
    <w:p w14:paraId="149DA76B" w14:textId="06E7FD06" w:rsidR="00BF0A3C" w:rsidRDefault="00655028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16" w:line="384" w:lineRule="exact"/>
        <w:ind w:left="440" w:hanging="440"/>
      </w:pPr>
      <w:r>
        <w:t>Odbiór prac odbędzie się na podstawie protokołu zdawczo-odbiorczego. Datę podpisania przez Zamawiającego protokołu, traktuje się jako datę wykonania przedmiotu umowy.</w:t>
      </w:r>
    </w:p>
    <w:p w14:paraId="7B0F3F47" w14:textId="77777777" w:rsidR="00BF0A3C" w:rsidRPr="00C52F32" w:rsidRDefault="00BF0A3C" w:rsidP="00000F25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84" w:lineRule="exact"/>
        <w:ind w:left="440" w:hanging="440"/>
        <w:rPr>
          <w:szCs w:val="18"/>
        </w:rPr>
      </w:pPr>
      <w:r w:rsidRPr="00BF0A3C">
        <w:rPr>
          <w:szCs w:val="18"/>
        </w:rPr>
        <w:t>Odbiór dokumentacji przez Zamawiającego nie oznacza jej sprawdzenia pod względem jakości i prawidłowości a tym samym nie ogranicza oraz nie wyłącza uprawnień Zamawiającego do zgłaszania wad.</w:t>
      </w:r>
    </w:p>
    <w:p w14:paraId="06344591" w14:textId="77777777" w:rsidR="0065041B" w:rsidRDefault="00655028" w:rsidP="00000F25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84" w:lineRule="exact"/>
        <w:ind w:left="440" w:hanging="440"/>
      </w:pPr>
      <w:r>
        <w:t>Wykonawca zobowiązuje się do realizacji umowy zgodnie jej postanowieniami oraz opisem przedmiotu zamówienia.</w:t>
      </w:r>
    </w:p>
    <w:p w14:paraId="752C08AB" w14:textId="77777777" w:rsidR="00BF0A3C" w:rsidRDefault="00655028" w:rsidP="00000F25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</w:pPr>
      <w:r>
        <w:t xml:space="preserve">O zauważonych wadach przedmiotu umowy Zamawiający zawiadomi Wykonawcę niezwłocznie po ich ujawnieniu. Wykonawca zobowiązany jest do usunięcia wad w terminie obopólnie uzgodnionym. Uzgodniony przedział czasowy na usunięcie wady nie może </w:t>
      </w:r>
      <w:r w:rsidR="00C11B4E">
        <w:t xml:space="preserve">jednak </w:t>
      </w:r>
      <w:r>
        <w:t>przekraczać okresu 14 dni.</w:t>
      </w:r>
    </w:p>
    <w:p w14:paraId="2951CC14" w14:textId="77777777" w:rsidR="00BF0A3C" w:rsidRPr="00000F25" w:rsidRDefault="00BF0A3C" w:rsidP="00000F25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  <w:rPr>
          <w:sz w:val="28"/>
        </w:rPr>
      </w:pPr>
      <w:r w:rsidRPr="00BF0A3C">
        <w:rPr>
          <w:szCs w:val="18"/>
        </w:rPr>
        <w:t xml:space="preserve">Odpowiedzialność Wykonawcy obejmuje odpowiedzialność materialną i prawną za szkody </w:t>
      </w:r>
      <w:r w:rsidRPr="00BF0A3C">
        <w:rPr>
          <w:szCs w:val="18"/>
        </w:rPr>
        <w:lastRenderedPageBreak/>
        <w:t>powstałe w trakcie wykonywania a także po zakończeniu umowy zaistniałe po stronie Zamawiającego lub osób trzecich wskutek realizacji lub pozostające w związku z umową.</w:t>
      </w:r>
    </w:p>
    <w:p w14:paraId="4C5A570B" w14:textId="05AF87CC" w:rsidR="00BF0A3C" w:rsidRPr="00000F25" w:rsidRDefault="00BF0A3C" w:rsidP="00000F25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  <w:rPr>
          <w:sz w:val="28"/>
        </w:rPr>
      </w:pPr>
      <w:r w:rsidRPr="00BF0A3C">
        <w:rPr>
          <w:szCs w:val="18"/>
        </w:rPr>
        <w:t xml:space="preserve">Zamawiający uprawniony jest do kontrolowania prawidłowości wykonywania i stanu zaawansowania realizacji </w:t>
      </w:r>
      <w:r w:rsidR="008D69A0">
        <w:rPr>
          <w:szCs w:val="18"/>
        </w:rPr>
        <w:t>p</w:t>
      </w:r>
      <w:r w:rsidRPr="00BF0A3C">
        <w:rPr>
          <w:szCs w:val="18"/>
        </w:rPr>
        <w:t xml:space="preserve">rzedmiotu umowy, w szczególności Wykonawca jest zobowiązany na każde żądanie Zamawiającego przedstawić mu stan zaawansowania prac oraz udzielić wszelkich niezbędnych wyjaśnień. </w:t>
      </w:r>
    </w:p>
    <w:p w14:paraId="2F8E933D" w14:textId="680CBBAE" w:rsidR="00BF0A3C" w:rsidRPr="00000F25" w:rsidRDefault="00BF0A3C" w:rsidP="00000F25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  <w:rPr>
          <w:sz w:val="28"/>
        </w:rPr>
      </w:pPr>
      <w:r w:rsidRPr="00BF0A3C">
        <w:rPr>
          <w:szCs w:val="18"/>
        </w:rPr>
        <w:t xml:space="preserve">W przypadku stwierdzenia przez Zamawiającego nieprawidłowości w wykonaniu lub w trakcie wykonywania </w:t>
      </w:r>
      <w:r>
        <w:rPr>
          <w:szCs w:val="18"/>
        </w:rPr>
        <w:t>p</w:t>
      </w:r>
      <w:r w:rsidRPr="00BF0A3C">
        <w:rPr>
          <w:szCs w:val="18"/>
        </w:rPr>
        <w:t xml:space="preserve">rzedmiotu umowy, Wykonawca zobowiązany jest do ich usunięcia </w:t>
      </w:r>
      <w:r w:rsidR="008D69A0">
        <w:rPr>
          <w:szCs w:val="18"/>
        </w:rPr>
        <w:t>lub zmiany sposobu wykonywania p</w:t>
      </w:r>
      <w:r w:rsidRPr="00BF0A3C">
        <w:rPr>
          <w:szCs w:val="18"/>
        </w:rPr>
        <w:t>rzedmiotu umowy w ciągu 7 dni od dnia zgłoszenia nieprawidłowości przez Zamawiającego.</w:t>
      </w:r>
    </w:p>
    <w:p w14:paraId="052B7E1A" w14:textId="77777777" w:rsidR="0065041B" w:rsidRDefault="00655028">
      <w:pPr>
        <w:pStyle w:val="Bodytext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420" w:line="379" w:lineRule="exact"/>
        <w:ind w:left="440" w:hanging="440"/>
      </w:pPr>
      <w:r>
        <w:t>Zamawiający zobowiązany jest na podstawie protokołu zdawczo-odbiorczego i pisemnego oświadczenia Wykonawcy, że przedmiot umowy jest wykonany zgodnie z umową, obowiązującymi przepisami oraz obowiązującymi w Polsce normami i że został wydany w stanie kompletnym z punktu widzenia celu, któremu ma służyć, zapłacić Wykonawcy wynagrodzenie za wykonane i odebrane opracowania stanowiące przedmiot umowy.</w:t>
      </w:r>
    </w:p>
    <w:p w14:paraId="70915507" w14:textId="77777777" w:rsidR="0065041B" w:rsidRDefault="00655028">
      <w:pPr>
        <w:pStyle w:val="Heading10"/>
        <w:keepNext/>
        <w:keepLines/>
        <w:shd w:val="clear" w:color="auto" w:fill="auto"/>
        <w:spacing w:before="0"/>
      </w:pPr>
      <w:bookmarkStart w:id="7" w:name="bookmark8"/>
      <w:r>
        <w:t>§7</w:t>
      </w:r>
      <w:bookmarkEnd w:id="7"/>
    </w:p>
    <w:p w14:paraId="1277E67B" w14:textId="77777777" w:rsidR="0065041B" w:rsidRDefault="00655028">
      <w:pPr>
        <w:pStyle w:val="Bodytext20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</w:pPr>
      <w:r>
        <w:t>Strony ustanawiają odpowiedzialność za wykonanie lub nienależyte wykonanie zobowiązań w formie kar umownych w przypadkach i wysokościach określonych w ust. 2.</w:t>
      </w:r>
    </w:p>
    <w:p w14:paraId="1CD1B6C1" w14:textId="77777777" w:rsidR="0065041B" w:rsidRDefault="00655028">
      <w:pPr>
        <w:pStyle w:val="Bodytext20"/>
        <w:numPr>
          <w:ilvl w:val="0"/>
          <w:numId w:val="7"/>
        </w:numPr>
        <w:shd w:val="clear" w:color="auto" w:fill="auto"/>
        <w:tabs>
          <w:tab w:val="left" w:pos="350"/>
        </w:tabs>
        <w:spacing w:before="0" w:line="379" w:lineRule="exact"/>
        <w:ind w:left="440" w:hanging="440"/>
      </w:pPr>
      <w:r>
        <w:t>Wykonawca zapłaci Zamawiającemu karę umowną:</w:t>
      </w:r>
    </w:p>
    <w:p w14:paraId="69518871" w14:textId="67624838" w:rsidR="00755A16" w:rsidRDefault="00655028">
      <w:pPr>
        <w:pStyle w:val="Bodytext20"/>
        <w:numPr>
          <w:ilvl w:val="0"/>
          <w:numId w:val="8"/>
        </w:numPr>
        <w:shd w:val="clear" w:color="auto" w:fill="auto"/>
        <w:tabs>
          <w:tab w:val="left" w:pos="792"/>
        </w:tabs>
        <w:spacing w:before="0" w:after="116" w:line="379" w:lineRule="exact"/>
        <w:ind w:left="440" w:firstLine="0"/>
      </w:pPr>
      <w:r>
        <w:t>za opóźnienie w wykonaniu przedmiotu umowy - w wysokości 0,2 % wynagrodzenia umownego brutto, określonego w § 4 umowy za każdy rozpoczęty dzień opóźnienia, licząc od umownego terminu wykonania przedmiotu umowy (wysokość kar z tego tytułu nie może przekroczyć 20% wynagrodzenia brutto określonego w § 4 umowy);</w:t>
      </w:r>
    </w:p>
    <w:p w14:paraId="77EC463E" w14:textId="77777777" w:rsidR="0065041B" w:rsidRPr="00755A16" w:rsidRDefault="00655028" w:rsidP="00000F25">
      <w:pPr>
        <w:pStyle w:val="Bodytext20"/>
        <w:numPr>
          <w:ilvl w:val="0"/>
          <w:numId w:val="8"/>
        </w:numPr>
        <w:shd w:val="clear" w:color="auto" w:fill="auto"/>
        <w:tabs>
          <w:tab w:val="left" w:pos="792"/>
        </w:tabs>
        <w:spacing w:before="0" w:after="116" w:line="379" w:lineRule="exact"/>
        <w:ind w:left="440" w:firstLine="0"/>
      </w:pPr>
      <w:r w:rsidRPr="00755A16">
        <w:t>za odstąpienie od umowy przez Zamawiającego wskutek okoliczności, o których mowa w §13 ust. 1 pkt 3-4, § 9 ust. 9 - w wysokości 20% wynagrodzenia brutto określonego w § 4 umowy</w:t>
      </w:r>
      <w:r w:rsidR="00755A16" w:rsidRPr="00755A16">
        <w:t xml:space="preserve">, </w:t>
      </w:r>
      <w:r w:rsidR="00755A16" w:rsidRPr="00000F25">
        <w:t>W takim przypadku Zamawiający nie będzie dochodził kar umownych, które byłyby należne za te same okoliczności, z powodu których odstępuje od umowy</w:t>
      </w:r>
      <w:r w:rsidRPr="00755A16">
        <w:t>;</w:t>
      </w:r>
    </w:p>
    <w:p w14:paraId="3E4FA7A4" w14:textId="407987E7" w:rsidR="0065041B" w:rsidRDefault="00655028">
      <w:pPr>
        <w:pStyle w:val="Bodytext20"/>
        <w:numPr>
          <w:ilvl w:val="0"/>
          <w:numId w:val="8"/>
        </w:numPr>
        <w:shd w:val="clear" w:color="auto" w:fill="auto"/>
        <w:tabs>
          <w:tab w:val="left" w:pos="792"/>
        </w:tabs>
        <w:spacing w:before="0" w:after="324" w:line="384" w:lineRule="exact"/>
        <w:ind w:left="440" w:firstLine="0"/>
      </w:pPr>
      <w:r>
        <w:t xml:space="preserve">za opóźnienie w usunięciu ujawnionych wad sprawozdania stanowiącego przedmiot umowy - w wysokości 0,2% wynagrodzenia brutto określonego w § 4 umowy, za każdy rozpoczęty dzień opóźnienia, licząc od dnia określonego na usunięcie wad zgodnie z § 6 ust. </w:t>
      </w:r>
      <w:r w:rsidR="008D69A0">
        <w:t>7</w:t>
      </w:r>
      <w:r>
        <w:t xml:space="preserve"> lub §11 ust. 3 umowy (wysokość kar z tego tytułu nie może przekroczyć 20% wynagrodzenia umowy brutto);</w:t>
      </w:r>
    </w:p>
    <w:p w14:paraId="10DF26CE" w14:textId="77777777" w:rsidR="0065041B" w:rsidRDefault="00655028" w:rsidP="00C81E8B">
      <w:pPr>
        <w:pStyle w:val="Bodytext20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379" w:lineRule="exact"/>
        <w:ind w:left="480"/>
      </w:pPr>
      <w:r>
        <w:t xml:space="preserve">Wykonawca wyraża zgodę na potrącenie przez Zamawiającego naliczonych przez Zamawiającego kar umownych z płatności wynagrodzenia należnego Wykonawcy. Przed dokonaniem potrącenia </w:t>
      </w:r>
      <w:r>
        <w:lastRenderedPageBreak/>
        <w:t>Zamawiający zawiadomi pisemnie Wykonawcę o wysokości i podstawie naliczonych kar umownych oraz prześle notę księgową.</w:t>
      </w:r>
    </w:p>
    <w:p w14:paraId="5BE079B6" w14:textId="77777777" w:rsidR="0065041B" w:rsidRDefault="00655028" w:rsidP="00C81E8B">
      <w:pPr>
        <w:pStyle w:val="Bodytext20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379" w:lineRule="exact"/>
        <w:ind w:left="480"/>
      </w:pPr>
      <w:r>
        <w:t>Kary umowne mogą być naliczane odrębnie dla każdego z przypadków będącego podstawą ich zastosowania.</w:t>
      </w:r>
    </w:p>
    <w:p w14:paraId="4DAA22E4" w14:textId="77777777" w:rsidR="0065041B" w:rsidRDefault="00655028" w:rsidP="00C81E8B">
      <w:pPr>
        <w:pStyle w:val="Bodytext20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379" w:lineRule="exact"/>
        <w:ind w:left="480" w:right="540"/>
      </w:pPr>
      <w:r>
        <w:t>Naliczenie, a także zapłata kar umownych przez Wykonawcę nie wyłącza uprawnienia Zamawiającego do dochodzenia odszkodowania za poniesione szkody na zasadach ogólnych prawa cywilnego.</w:t>
      </w:r>
    </w:p>
    <w:p w14:paraId="130974A0" w14:textId="77777777" w:rsidR="0065041B" w:rsidRDefault="00655028" w:rsidP="00C81E8B">
      <w:pPr>
        <w:pStyle w:val="Bodytext20"/>
        <w:numPr>
          <w:ilvl w:val="0"/>
          <w:numId w:val="7"/>
        </w:numPr>
        <w:shd w:val="clear" w:color="auto" w:fill="auto"/>
        <w:tabs>
          <w:tab w:val="left" w:pos="370"/>
        </w:tabs>
        <w:spacing w:before="0" w:after="623" w:line="379" w:lineRule="exact"/>
        <w:ind w:left="480" w:right="540"/>
      </w:pPr>
      <w:r>
        <w:t>Naliczenie oraz zapłata kar umownych nie zwalniają Wykonawcy z wykonania zobowiązań określonych umową.</w:t>
      </w:r>
    </w:p>
    <w:p w14:paraId="6CCBD1E6" w14:textId="77777777" w:rsidR="0065041B" w:rsidRPr="00000F25" w:rsidRDefault="00655028">
      <w:pPr>
        <w:pStyle w:val="Bodytext70"/>
        <w:shd w:val="clear" w:color="auto" w:fill="auto"/>
        <w:spacing w:before="0" w:after="177"/>
        <w:ind w:left="20"/>
        <w:rPr>
          <w:sz w:val="22"/>
          <w:szCs w:val="22"/>
        </w:rPr>
      </w:pPr>
      <w:r w:rsidRPr="00000F25">
        <w:rPr>
          <w:sz w:val="22"/>
          <w:szCs w:val="22"/>
        </w:rPr>
        <w:t>§8</w:t>
      </w:r>
    </w:p>
    <w:p w14:paraId="05D20F58" w14:textId="77777777" w:rsidR="00423253" w:rsidRDefault="00655028" w:rsidP="00423253">
      <w:pPr>
        <w:pStyle w:val="Bodytext20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379" w:lineRule="exact"/>
        <w:ind w:left="480"/>
      </w:pPr>
      <w:r>
        <w:t xml:space="preserve">Wykonawca, na czas trwania niniejszej Umowy, </w:t>
      </w:r>
      <w:r w:rsidR="00C11B4E">
        <w:t xml:space="preserve">zawrze i </w:t>
      </w:r>
      <w:r>
        <w:t>będzie kontynuował</w:t>
      </w:r>
      <w:r w:rsidR="00C11B4E">
        <w:t xml:space="preserve"> do czasu zakończenia realizacji ciążących na nim zobowiązań</w:t>
      </w:r>
      <w:r>
        <w:t xml:space="preserve"> umowę ubezpieczenia od odpowiedzialności cywilnej w zakresie prowadzonej działalności, zgodnej z </w:t>
      </w:r>
      <w:r w:rsidR="00C11B4E">
        <w:t>p</w:t>
      </w:r>
      <w:r>
        <w:t xml:space="preserve">rzedmiotem niniejszej umowy, </w:t>
      </w:r>
      <w:r w:rsidR="00C11B4E">
        <w:t xml:space="preserve">o </w:t>
      </w:r>
      <w:r>
        <w:t>wartoś</w:t>
      </w:r>
      <w:r w:rsidR="00C11B4E">
        <w:t>ci sumy ubezpieczenia nie niższej niż</w:t>
      </w:r>
      <w:r w:rsidR="00423253">
        <w:t>:</w:t>
      </w:r>
    </w:p>
    <w:p w14:paraId="18154EB6" w14:textId="66A3662D" w:rsidR="00423253" w:rsidRPr="00423253" w:rsidRDefault="00423253" w:rsidP="00423253">
      <w:pPr>
        <w:pStyle w:val="Bodytext20"/>
        <w:shd w:val="clear" w:color="auto" w:fill="auto"/>
        <w:tabs>
          <w:tab w:val="left" w:pos="370"/>
        </w:tabs>
        <w:spacing w:before="0" w:line="379" w:lineRule="exact"/>
        <w:ind w:left="480" w:firstLine="0"/>
        <w:rPr>
          <w:b/>
        </w:rPr>
      </w:pPr>
      <w:bookmarkStart w:id="8" w:name="_GoBack"/>
      <w:r w:rsidRPr="00423253">
        <w:rPr>
          <w:b/>
        </w:rPr>
        <w:t>część 1:   31 250,00 zł (słownie: trzydzieści jeden tysięcy dwieście pięćdziesiąt złotych);</w:t>
      </w:r>
    </w:p>
    <w:p w14:paraId="62405219" w14:textId="2593C9EE" w:rsidR="0065041B" w:rsidRDefault="00423253" w:rsidP="00423253">
      <w:pPr>
        <w:pStyle w:val="Bodytext20"/>
        <w:shd w:val="clear" w:color="auto" w:fill="auto"/>
        <w:tabs>
          <w:tab w:val="left" w:pos="370"/>
        </w:tabs>
        <w:spacing w:before="0" w:line="379" w:lineRule="exact"/>
        <w:ind w:left="480" w:firstLine="0"/>
      </w:pPr>
      <w:r w:rsidRPr="00423253">
        <w:rPr>
          <w:b/>
        </w:rPr>
        <w:t>część 2:   43 750,00 zł (słownie: czterdzieści trzy tysiące siedemset pięćdziesiąt złotych).</w:t>
      </w:r>
      <w:bookmarkEnd w:id="8"/>
    </w:p>
    <w:p w14:paraId="589A7880" w14:textId="77777777" w:rsidR="0065041B" w:rsidRDefault="00655028">
      <w:pPr>
        <w:pStyle w:val="Bodytext20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379" w:lineRule="exact"/>
        <w:ind w:left="480"/>
      </w:pPr>
      <w:r>
        <w:t>Potwierdzona za zgodność z oryginałem przez Wykonawcę kopia polisy będzie przedstawiona przez Wykonawcę Zamawiającemu przed podpisaniem Umowy. W przypadku zakończenia lub ustania umowy ubezpieczenia w okresie obowiązywania niniejszej Umowy, Wykonawca zobowiązany jest do jej odnowienia na dotychczasowych warunkach i bezzwłocznego powiadomienia o tym Zamawiającego poprzez złożenie kopii stosownych dokumentów.</w:t>
      </w:r>
    </w:p>
    <w:p w14:paraId="390DA429" w14:textId="77777777" w:rsidR="0065041B" w:rsidRDefault="00655028">
      <w:pPr>
        <w:pStyle w:val="Bodytext20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379" w:lineRule="exact"/>
        <w:ind w:left="480"/>
      </w:pPr>
      <w:r>
        <w:t>Zmiany warunków ubezpieczenia mogą być dokonywane za zgodą Zamawiającego wyrażoną na piśmie lub jako ogólne zmiany wprowadzane przez firmę ubezpieczeniową, wynikające ze zmian przepisów prawa.</w:t>
      </w:r>
    </w:p>
    <w:p w14:paraId="5B5F94AE" w14:textId="77777777" w:rsidR="0065041B" w:rsidRDefault="00655028">
      <w:pPr>
        <w:pStyle w:val="Bodytext20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379" w:lineRule="exact"/>
        <w:ind w:left="480"/>
      </w:pPr>
      <w:r>
        <w:t>Koszty ubezpieczenia zawarte są w wynagrodzeniu Wykonawcy.</w:t>
      </w:r>
    </w:p>
    <w:p w14:paraId="7CD7C49A" w14:textId="77777777" w:rsidR="0065041B" w:rsidRDefault="00655028">
      <w:pPr>
        <w:pStyle w:val="Bodytext20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379" w:lineRule="exact"/>
        <w:ind w:left="480"/>
      </w:pPr>
      <w:r>
        <w:t>Za szkody wynikłe wobec osób trzecich z winy Wykonawcy, w tym wynikłe na skutek realizacji przedmiotu zamówienia ponosi Wykonawca.</w:t>
      </w:r>
    </w:p>
    <w:p w14:paraId="7C9E4FA3" w14:textId="77777777" w:rsidR="00755A16" w:rsidRDefault="00755A16">
      <w:pPr>
        <w:pStyle w:val="Heading10"/>
        <w:keepNext/>
        <w:keepLines/>
        <w:shd w:val="clear" w:color="auto" w:fill="auto"/>
        <w:spacing w:before="0" w:after="174" w:line="246" w:lineRule="exact"/>
        <w:ind w:left="20"/>
      </w:pPr>
      <w:bookmarkStart w:id="9" w:name="bookmark9"/>
    </w:p>
    <w:p w14:paraId="60621E9E" w14:textId="77777777" w:rsidR="0065041B" w:rsidRDefault="00655028">
      <w:pPr>
        <w:pStyle w:val="Heading10"/>
        <w:keepNext/>
        <w:keepLines/>
        <w:shd w:val="clear" w:color="auto" w:fill="auto"/>
        <w:spacing w:before="0" w:after="174" w:line="246" w:lineRule="exact"/>
        <w:ind w:left="20"/>
      </w:pPr>
      <w:r>
        <w:t>§9</w:t>
      </w:r>
      <w:bookmarkEnd w:id="9"/>
    </w:p>
    <w:p w14:paraId="2F3D7DB9" w14:textId="464E3AAE" w:rsidR="0065041B" w:rsidRDefault="00655028" w:rsidP="00000F25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spacing w:before="0" w:line="379" w:lineRule="exact"/>
        <w:ind w:left="440" w:hanging="440"/>
      </w:pPr>
      <w:r>
        <w:t>Wykonawca ma prawo powierzyć podwykonawcom tylko taki zakres prac, który nie został zastrzeżony przez Zamawiającego w SIWZ</w:t>
      </w:r>
      <w:r w:rsidR="00D5760A">
        <w:t xml:space="preserve"> </w:t>
      </w:r>
      <w:r>
        <w:t xml:space="preserve">jako część </w:t>
      </w:r>
      <w:r w:rsidR="00C11B4E">
        <w:t>p</w:t>
      </w:r>
      <w:r>
        <w:t>rzedmiotu umowy podlegająca obowiązkowi osobistego wykonania przez Wykonawcę.</w:t>
      </w:r>
    </w:p>
    <w:p w14:paraId="650CF261" w14:textId="77777777" w:rsidR="0065041B" w:rsidRDefault="00655028" w:rsidP="00000F25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spacing w:before="0" w:line="379" w:lineRule="exact"/>
        <w:ind w:left="440" w:hanging="440"/>
      </w:pPr>
      <w:r>
        <w:t>Podwykonawcy muszą posiadać wymagane prawem uprawnienia do wykonywania zleconej im części prac.</w:t>
      </w:r>
    </w:p>
    <w:p w14:paraId="3CBB5AB7" w14:textId="77777777" w:rsidR="0065041B" w:rsidRDefault="00655028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spacing w:before="0" w:line="379" w:lineRule="exact"/>
        <w:ind w:left="440" w:hanging="440"/>
      </w:pPr>
      <w:r>
        <w:lastRenderedPageBreak/>
        <w:t>Wykonawca zapewni, aby wszystkie umowy z podwykonawcami zostały zawarte na piśmie i przekaże Zamawiającemu, kopię każdej z umów podwykonawczych, w terminie 7 dni od dnia ich zawarcia.</w:t>
      </w:r>
    </w:p>
    <w:p w14:paraId="7A93F266" w14:textId="77777777" w:rsidR="0065041B" w:rsidRDefault="00655028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spacing w:before="0" w:line="379" w:lineRule="exact"/>
        <w:ind w:left="440" w:hanging="440"/>
      </w:pPr>
      <w:r>
        <w:t>Wykonawca odpowiada za działania, zaniechania, zaniedbania i uchybienia każdego podwykonawcy tak, jakby to były jego działania, zaniechania, zaniedbania i uchybienia własne.</w:t>
      </w:r>
    </w:p>
    <w:p w14:paraId="18C71DAE" w14:textId="2D2A919D" w:rsidR="0065041B" w:rsidRDefault="00655028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spacing w:before="0" w:line="379" w:lineRule="exact"/>
        <w:ind w:left="440" w:hanging="440"/>
      </w:pPr>
      <w:r>
        <w:t xml:space="preserve">Jeżeli zmiana albo rezygnacja z podwykonawcy dotycząca podmiotu, na którego zasoby Wykonawca powoływał się, na zasadach określonych w art. 22a ust. 1 ustawy </w:t>
      </w:r>
      <w:proofErr w:type="spellStart"/>
      <w:r>
        <w:t>Pzp</w:t>
      </w:r>
      <w:proofErr w:type="spellEnd"/>
      <w:r>
        <w:t>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B802C3">
        <w:t>.</w:t>
      </w:r>
    </w:p>
    <w:p w14:paraId="29CA61F9" w14:textId="77777777" w:rsidR="0065041B" w:rsidRDefault="00655028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spacing w:before="0" w:line="379" w:lineRule="exact"/>
        <w:ind w:left="440" w:hanging="440"/>
      </w:pPr>
      <w:r>
        <w:t>Jeżeli powierzenie podwykonawcy wykonania części zamówienia następuje w trakcie jego realizacji, Wykonawca na żądanie Zamawiającego przedstawia oświadczenia lub dokumenty potwierdzające brak podstaw wykluczenia tego podwykonawcy.</w:t>
      </w:r>
    </w:p>
    <w:p w14:paraId="541D450E" w14:textId="77777777" w:rsidR="0065041B" w:rsidRDefault="00655028" w:rsidP="00000F25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spacing w:before="0" w:line="379" w:lineRule="exact"/>
        <w:ind w:left="440" w:hanging="440"/>
      </w:pPr>
      <w:r>
        <w:t>Wykonawca zobowiązany jest pisemnie poinformować podwykonawców o warunkach niniejszej umowy.</w:t>
      </w:r>
    </w:p>
    <w:p w14:paraId="01EEFB63" w14:textId="77777777" w:rsidR="0065041B" w:rsidRDefault="00655028" w:rsidP="00000F25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spacing w:before="0" w:line="379" w:lineRule="exact"/>
        <w:ind w:left="440" w:hanging="440"/>
      </w:pPr>
      <w:r>
        <w:t>Powierzenie wykonania części zamówienia podwykonawcom nie zwalnia wykonawcy z odpowiedzialności za należyte wykonanie tego zamówienia.</w:t>
      </w:r>
    </w:p>
    <w:p w14:paraId="482EBB83" w14:textId="77777777" w:rsidR="0065041B" w:rsidRDefault="00655028">
      <w:pPr>
        <w:pStyle w:val="Bodytext20"/>
        <w:numPr>
          <w:ilvl w:val="0"/>
          <w:numId w:val="11"/>
        </w:numPr>
        <w:shd w:val="clear" w:color="auto" w:fill="auto"/>
        <w:tabs>
          <w:tab w:val="left" w:pos="336"/>
        </w:tabs>
        <w:spacing w:before="0" w:line="379" w:lineRule="exact"/>
        <w:ind w:left="440" w:hanging="440"/>
      </w:pPr>
      <w:r>
        <w:t>Niezastosowanie się Wykonawcy do wymogów wynikających z postanowień umowy zawartych powyżej, upoważnia Zamawiającego do podjęcia wszelkich niezbędnych działań w celu wyegzekwowania od Wykonawcy i wszystkich podwykonawców realizacji ustaleń zawartych w umowie, aż do odstąpienia od umowy z Wykonawcą z przyczyn leżących po stronie Wykonawcy włącznie. Prawo do odstąpienia w całości lub części od Umowy Zamawiający może wykonać w ciągu 30 dni od dnia powzięcia wiadomości o zdarzeniach uzasadniających odstąpienie.</w:t>
      </w:r>
    </w:p>
    <w:p w14:paraId="43DC736C" w14:textId="77777777" w:rsidR="0065041B" w:rsidRPr="00000F25" w:rsidRDefault="00655028">
      <w:pPr>
        <w:pStyle w:val="Bodytext80"/>
        <w:shd w:val="clear" w:color="auto" w:fill="auto"/>
        <w:ind w:left="20"/>
        <w:rPr>
          <w:sz w:val="22"/>
        </w:rPr>
      </w:pPr>
      <w:r w:rsidRPr="00000F25">
        <w:rPr>
          <w:sz w:val="22"/>
        </w:rPr>
        <w:t>§10</w:t>
      </w:r>
    </w:p>
    <w:p w14:paraId="1AFD6E6C" w14:textId="75DB0546" w:rsidR="0065041B" w:rsidRDefault="00655028" w:rsidP="00000F25">
      <w:pPr>
        <w:pStyle w:val="Bodytext20"/>
        <w:numPr>
          <w:ilvl w:val="0"/>
          <w:numId w:val="12"/>
        </w:numPr>
        <w:shd w:val="clear" w:color="auto" w:fill="auto"/>
        <w:tabs>
          <w:tab w:val="left" w:pos="336"/>
        </w:tabs>
        <w:spacing w:before="0" w:line="379" w:lineRule="exact"/>
        <w:ind w:left="357" w:hanging="357"/>
      </w:pPr>
      <w:r>
        <w:t>Wszelkie materiały stanowiące utwory w rozumieniu ustawy o prawie autorskim i prawach pokrewnych, w szczególności sprawozdanie, o którym mowa w § 1 ust. 1, wykonane</w:t>
      </w:r>
      <w:r w:rsidR="007D3FE7">
        <w:t xml:space="preserve"> </w:t>
      </w:r>
      <w:r>
        <w:t xml:space="preserve">w ramach realizacji </w:t>
      </w:r>
      <w:r w:rsidR="00C11B4E">
        <w:t>p</w:t>
      </w:r>
      <w:r>
        <w:t>rzedmiotu Umowy, zwane dalej będą: „Utworami”.</w:t>
      </w:r>
    </w:p>
    <w:p w14:paraId="0781D485" w14:textId="6E664EC8" w:rsidR="0065041B" w:rsidRDefault="00655028">
      <w:pPr>
        <w:pStyle w:val="Bodytext20"/>
        <w:numPr>
          <w:ilvl w:val="0"/>
          <w:numId w:val="12"/>
        </w:numPr>
        <w:shd w:val="clear" w:color="auto" w:fill="auto"/>
        <w:tabs>
          <w:tab w:val="left" w:pos="340"/>
        </w:tabs>
        <w:spacing w:before="0" w:line="379" w:lineRule="exact"/>
        <w:ind w:left="420" w:hanging="420"/>
      </w:pPr>
      <w:r>
        <w:t xml:space="preserve">Wykonawca gwarantuje Zamawiającemu, że realizacja </w:t>
      </w:r>
      <w:r w:rsidR="00C11B4E">
        <w:t>p</w:t>
      </w:r>
      <w:r>
        <w:t>rzedmiotu umowy nie spowoduje naruszenia praw autorskich, znaków handlowych i towarowych, patentów, rozwiązań konstrukcyjnych, know-how i innych praw chronionych osób trzecich.</w:t>
      </w:r>
    </w:p>
    <w:p w14:paraId="1AC29709" w14:textId="65E92E56" w:rsidR="0065041B" w:rsidRDefault="00655028">
      <w:pPr>
        <w:pStyle w:val="Bodytext20"/>
        <w:numPr>
          <w:ilvl w:val="0"/>
          <w:numId w:val="12"/>
        </w:numPr>
        <w:shd w:val="clear" w:color="auto" w:fill="auto"/>
        <w:tabs>
          <w:tab w:val="left" w:pos="340"/>
        </w:tabs>
        <w:spacing w:before="0" w:line="379" w:lineRule="exact"/>
        <w:ind w:left="420" w:hanging="420"/>
      </w:pPr>
      <w:r>
        <w:t xml:space="preserve">Wykonawca przejmuje na siebie wszelką odpowiedzialność za roszczenia osób trzecich w związku z wykonaniem </w:t>
      </w:r>
      <w:r w:rsidR="00C11B4E">
        <w:t>p</w:t>
      </w:r>
      <w:r>
        <w:t xml:space="preserve">rzedmiotu umowy, dotyczące w szczególności naruszenia jakichkolwiek praw autorskich, znaków handlowych i towarowych, patentów, rozwiązań konstrukcyjnych, know-how i innych praw chronionych osób trzecich i oświadcza, że w przypadku sporów i roszczeń osób </w:t>
      </w:r>
      <w:r>
        <w:lastRenderedPageBreak/>
        <w:t>trzecich, zaspokoi wszelkie uzasadnione roszczenia takich osób trzecich, przez co zwolni Zamawiającego z wszelkiej odpowiedzialności z tytułu korzystania z Utworów, w szczególności zapewniając na własny koszt zastępstwo procesowe Zamawiającego w postępowaniach sądowych lub arbitrażowych.</w:t>
      </w:r>
    </w:p>
    <w:p w14:paraId="3628E7E5" w14:textId="77777777" w:rsidR="0065041B" w:rsidRDefault="00655028">
      <w:pPr>
        <w:pStyle w:val="Bodytext20"/>
        <w:numPr>
          <w:ilvl w:val="0"/>
          <w:numId w:val="12"/>
        </w:numPr>
        <w:shd w:val="clear" w:color="auto" w:fill="auto"/>
        <w:tabs>
          <w:tab w:val="left" w:pos="340"/>
        </w:tabs>
        <w:spacing w:before="0" w:line="379" w:lineRule="exact"/>
        <w:ind w:left="420" w:hanging="420"/>
      </w:pPr>
      <w:r>
        <w:t>Wykonawca oświadcza, że:</w:t>
      </w:r>
    </w:p>
    <w:p w14:paraId="5A551BCC" w14:textId="77777777" w:rsidR="0065041B" w:rsidRDefault="00655028">
      <w:pPr>
        <w:pStyle w:val="Bodytext20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w dacie przekazania Utworów Zamawiającemu, Wykonawcy przysługiwać będą niczym nie ograniczone majątkowe prawa autorskie do Utworów oraz prawo własności egzemplarzy Utworów, a wszelkie wymagalne roszczenia pieniężne osób trzecich w związku z wykonaniem Utworów będą w całości zaspokojone;</w:t>
      </w:r>
    </w:p>
    <w:p w14:paraId="0E1858A0" w14:textId="77777777" w:rsidR="0065041B" w:rsidRDefault="00655028">
      <w:pPr>
        <w:pStyle w:val="Bodytext20"/>
        <w:numPr>
          <w:ilvl w:val="0"/>
          <w:numId w:val="13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Utwory nie będą bez uprzedniej zgody Zamawiającego udostępniane publicznie ani w inny sposób rozpowszechniane przed datą przekazania Utworów Zamawiającemu.</w:t>
      </w:r>
    </w:p>
    <w:p w14:paraId="570C9ABC" w14:textId="77777777" w:rsidR="0065041B" w:rsidRDefault="00655028">
      <w:pPr>
        <w:pStyle w:val="Bodytext20"/>
        <w:numPr>
          <w:ilvl w:val="0"/>
          <w:numId w:val="12"/>
        </w:numPr>
        <w:shd w:val="clear" w:color="auto" w:fill="auto"/>
        <w:tabs>
          <w:tab w:val="left" w:pos="340"/>
        </w:tabs>
        <w:spacing w:before="0" w:line="379" w:lineRule="exact"/>
        <w:ind w:left="420" w:hanging="420"/>
      </w:pPr>
      <w:r>
        <w:t>Z chwilą przekazania Utworów, Wykonawca przenosi na Zamawiającego bez ograniczenia terytorium, czasu i ilości wykorzystania, a Zamawiający nabywa całość autorskich praw majątkowych do Utworów, w szczególności wyłączne prawo do rozporządzania i korzystania z Utworów w pełnym zakresie i w jakikolwiek sposób na następujących polach eksploatacji:</w:t>
      </w:r>
    </w:p>
    <w:p w14:paraId="1999095F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utrwalania Utworów, w tym utrwalania na materialnych nośnikach informatycznych (m.in. CD, DVD, taśmy magnetyczne, nośniki magnetooptyczne);</w:t>
      </w:r>
    </w:p>
    <w:p w14:paraId="1F094AA5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zwielokrotniania Utworów każdą techniką, w tym techniką drukarską;</w:t>
      </w:r>
    </w:p>
    <w:p w14:paraId="42815A35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wprowadzania Utworów do obrotu;</w:t>
      </w:r>
    </w:p>
    <w:p w14:paraId="776E7AEB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wprowadzania Utworów do pamięci komputera;</w:t>
      </w:r>
    </w:p>
    <w:p w14:paraId="646E7724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wykorzystania Utworów w sieci Internet lub innych sieciach komputerowych;</w:t>
      </w:r>
    </w:p>
    <w:p w14:paraId="7CDD7DF6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publicznego wykonania lub odtwarzania Utworów;</w:t>
      </w:r>
    </w:p>
    <w:p w14:paraId="5836370F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modyfikacji Utworów oraz tworzenia, rozpowszechniania i korzystania z utworów zależnych;</w:t>
      </w:r>
    </w:p>
    <w:p w14:paraId="32EB1B7C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wystawienia i wyświetlenia Utworów,</w:t>
      </w:r>
    </w:p>
    <w:p w14:paraId="008A2025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779"/>
        </w:tabs>
        <w:spacing w:before="0" w:line="379" w:lineRule="exact"/>
        <w:ind w:left="780" w:hanging="360"/>
      </w:pPr>
      <w:r>
        <w:t>swobodnego używania i korzystania z Utworów oraz ich pojedynczych elementów w zakresie promocji i reklamy, tak przez Zamawiającego jak i inne upoważnione przez niego podmioty;</w:t>
      </w:r>
    </w:p>
    <w:p w14:paraId="4DFFD27B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982"/>
        </w:tabs>
        <w:spacing w:before="0" w:line="374" w:lineRule="exact"/>
        <w:ind w:left="880" w:hanging="340"/>
      </w:pPr>
      <w:r>
        <w:t>trwałego lub czasowego zwielokrotniania Utworów w całości lub części jakimikolwiek środkami i w jakiejkolwiek formie;</w:t>
      </w:r>
    </w:p>
    <w:p w14:paraId="6A3A8483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982"/>
        </w:tabs>
        <w:spacing w:before="0" w:line="374" w:lineRule="exact"/>
        <w:ind w:left="880" w:hanging="340"/>
      </w:pPr>
      <w:r>
        <w:t>rozpowszechniania, w tym użyczenia lub najmu Utworów lub jego kopii,</w:t>
      </w:r>
    </w:p>
    <w:p w14:paraId="61FA73FF" w14:textId="77777777" w:rsidR="0065041B" w:rsidRDefault="00655028">
      <w:pPr>
        <w:pStyle w:val="Bodytext20"/>
        <w:numPr>
          <w:ilvl w:val="0"/>
          <w:numId w:val="14"/>
        </w:numPr>
        <w:shd w:val="clear" w:color="auto" w:fill="auto"/>
        <w:tabs>
          <w:tab w:val="left" w:pos="986"/>
        </w:tabs>
        <w:spacing w:before="0" w:line="374" w:lineRule="exact"/>
        <w:ind w:left="880" w:hanging="340"/>
      </w:pPr>
      <w:r>
        <w:t>wykorzystania utworów w postępowaniach oraz przy realizacji zamówień publicznych przez Zamawiającego i inne jednostki organizacyjne m.st. Warszawy lub spółki z udziałem m.st. Warszawy.</w:t>
      </w:r>
    </w:p>
    <w:p w14:paraId="6040F8BE" w14:textId="77777777" w:rsidR="0065041B" w:rsidRDefault="00655028" w:rsidP="00000F25">
      <w:pPr>
        <w:pStyle w:val="Bodytext20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374" w:lineRule="exact"/>
        <w:ind w:firstLine="0"/>
      </w:pPr>
      <w:r>
        <w:t>Z chwilą przekazania Utworów, Zamawiający nabywa prawo własności egzemplarzy</w:t>
      </w:r>
    </w:p>
    <w:p w14:paraId="37937B93" w14:textId="77777777" w:rsidR="0065041B" w:rsidRDefault="00655028" w:rsidP="00C11B4E">
      <w:pPr>
        <w:pStyle w:val="Bodytext20"/>
        <w:shd w:val="clear" w:color="auto" w:fill="auto"/>
        <w:spacing w:before="0" w:line="374" w:lineRule="exact"/>
        <w:ind w:left="880" w:hanging="340"/>
      </w:pPr>
      <w:r>
        <w:t>przekazanych Utworów bez dodatkowego wynagrodzenia.</w:t>
      </w:r>
    </w:p>
    <w:p w14:paraId="2FF8751E" w14:textId="77777777" w:rsidR="0065041B" w:rsidRDefault="00655028" w:rsidP="00000F25">
      <w:pPr>
        <w:pStyle w:val="Bodytext20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374" w:lineRule="exact"/>
        <w:ind w:firstLine="0"/>
      </w:pPr>
      <w:r>
        <w:t>Wykonawca oświadcza, że przysługujące mu majątkowe prawa autorskie do Utworów mogą</w:t>
      </w:r>
    </w:p>
    <w:p w14:paraId="69B1DB02" w14:textId="77777777" w:rsidR="0065041B" w:rsidRDefault="00655028" w:rsidP="00C11B4E">
      <w:pPr>
        <w:pStyle w:val="Bodytext20"/>
        <w:shd w:val="clear" w:color="auto" w:fill="auto"/>
        <w:spacing w:before="0" w:line="374" w:lineRule="exact"/>
        <w:ind w:left="880" w:hanging="340"/>
      </w:pPr>
      <w:r>
        <w:t>być przeniesione zgodnie z przepisami obowiązującego prawa.</w:t>
      </w:r>
    </w:p>
    <w:p w14:paraId="672BD722" w14:textId="77777777" w:rsidR="0065041B" w:rsidRDefault="00655028" w:rsidP="00000F25">
      <w:pPr>
        <w:pStyle w:val="Bodytext20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374" w:lineRule="exact"/>
        <w:ind w:firstLine="0"/>
      </w:pPr>
      <w:r>
        <w:lastRenderedPageBreak/>
        <w:t>Zamawiającemu przysługuje prawo do przeniesienia na osoby trzecie uprawnień i</w:t>
      </w:r>
    </w:p>
    <w:p w14:paraId="17E9136A" w14:textId="77777777" w:rsidR="0065041B" w:rsidRDefault="00655028" w:rsidP="00C11B4E">
      <w:pPr>
        <w:pStyle w:val="Bodytext20"/>
        <w:shd w:val="clear" w:color="auto" w:fill="auto"/>
        <w:spacing w:before="0" w:line="374" w:lineRule="exact"/>
        <w:ind w:left="880" w:hanging="340"/>
      </w:pPr>
      <w:r>
        <w:t>obowiązków wynikających z Umowy.</w:t>
      </w:r>
    </w:p>
    <w:p w14:paraId="639A77BD" w14:textId="77777777" w:rsidR="0065041B" w:rsidRDefault="00655028" w:rsidP="00000F25">
      <w:pPr>
        <w:pStyle w:val="Bodytext20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374" w:lineRule="exact"/>
        <w:ind w:firstLine="0"/>
      </w:pPr>
      <w:r>
        <w:t>Wykonawca upoważnia niniejszym Zamawiającego do udzielania innym podmiotom dalszych</w:t>
      </w:r>
    </w:p>
    <w:p w14:paraId="37F06A46" w14:textId="77777777" w:rsidR="0065041B" w:rsidRDefault="00655028" w:rsidP="00C11B4E">
      <w:pPr>
        <w:pStyle w:val="Bodytext20"/>
        <w:shd w:val="clear" w:color="auto" w:fill="auto"/>
        <w:spacing w:before="0" w:line="374" w:lineRule="exact"/>
        <w:ind w:left="540" w:firstLine="0"/>
      </w:pPr>
      <w:r>
        <w:t>zezwoleń na wykonywanie praw zależnych w stosunku do Utworów w zakresie pól eksploatacji wymienionych w ust. 5.</w:t>
      </w:r>
    </w:p>
    <w:p w14:paraId="1D29C664" w14:textId="77777777" w:rsidR="0065041B" w:rsidRDefault="00655028" w:rsidP="00000F25">
      <w:pPr>
        <w:pStyle w:val="Bodytext20"/>
        <w:numPr>
          <w:ilvl w:val="0"/>
          <w:numId w:val="12"/>
        </w:numPr>
        <w:shd w:val="clear" w:color="auto" w:fill="auto"/>
        <w:tabs>
          <w:tab w:val="left" w:pos="422"/>
        </w:tabs>
        <w:spacing w:before="0" w:line="374" w:lineRule="exact"/>
        <w:ind w:firstLine="0"/>
      </w:pPr>
      <w:r>
        <w:t>Wykonawca przenosi na Zamawiającego autorskie prawa majątkowe do Utworów, w tym</w:t>
      </w:r>
    </w:p>
    <w:p w14:paraId="66AC9E54" w14:textId="77777777" w:rsidR="0065041B" w:rsidRDefault="00655028" w:rsidP="00C11B4E">
      <w:pPr>
        <w:pStyle w:val="Bodytext20"/>
        <w:shd w:val="clear" w:color="auto" w:fill="auto"/>
        <w:spacing w:before="0" w:after="820" w:line="374" w:lineRule="exact"/>
        <w:ind w:left="540" w:firstLine="0"/>
      </w:pPr>
      <w:r>
        <w:t>także prawo do korzystania z Utworów w każdym zakresie i na wszystkich polach eksploatacji oraz do wykonywania praw zależnych, o których mowa w art. 2 ust. 1 ustawy o prawie autorskim i prawach pokrewnych, i udzielania zezwoleń na wykonywanie tych praw zależnych w ramach wynagrodzenia określonego w § 4 niniejszej umowy.</w:t>
      </w:r>
    </w:p>
    <w:p w14:paraId="0742D89B" w14:textId="77777777" w:rsidR="0065041B" w:rsidRDefault="00655028">
      <w:pPr>
        <w:pStyle w:val="Heading220"/>
        <w:keepNext/>
        <w:keepLines/>
        <w:shd w:val="clear" w:color="auto" w:fill="auto"/>
        <w:spacing w:before="0" w:after="56"/>
        <w:ind w:left="4860"/>
      </w:pPr>
      <w:bookmarkStart w:id="10" w:name="bookmark10"/>
      <w:r>
        <w:t>§11</w:t>
      </w:r>
      <w:bookmarkEnd w:id="10"/>
    </w:p>
    <w:p w14:paraId="2A7C6EDA" w14:textId="48033EEE" w:rsidR="0065041B" w:rsidRDefault="00655028">
      <w:pPr>
        <w:pStyle w:val="Bodytext20"/>
        <w:numPr>
          <w:ilvl w:val="0"/>
          <w:numId w:val="15"/>
        </w:numPr>
        <w:shd w:val="clear" w:color="auto" w:fill="auto"/>
        <w:tabs>
          <w:tab w:val="left" w:pos="881"/>
        </w:tabs>
        <w:spacing w:before="0" w:line="379" w:lineRule="exact"/>
        <w:ind w:left="880" w:hanging="340"/>
      </w:pPr>
      <w:r>
        <w:t>Wykonawca jest odpowiedzialny względem Zamawiającego z tytułu rękojmi za wady ujawnion</w:t>
      </w:r>
      <w:r w:rsidR="002D7BE7">
        <w:t>e w okresie ………….</w:t>
      </w:r>
      <w:r>
        <w:t xml:space="preserve">lat, liczonym od daty wykonania </w:t>
      </w:r>
      <w:r w:rsidR="00537A4C">
        <w:t>p</w:t>
      </w:r>
      <w:r>
        <w:t xml:space="preserve">rzedmiotu </w:t>
      </w:r>
      <w:r w:rsidR="00537A4C">
        <w:t>umowy</w:t>
      </w:r>
      <w:r>
        <w:t>, wskazanej w protokole odbioru końcowego, o którym mowa w § 5 ust. 1 umowy.</w:t>
      </w:r>
    </w:p>
    <w:p w14:paraId="02B5720C" w14:textId="62A7665D" w:rsidR="0065041B" w:rsidRDefault="00655028">
      <w:pPr>
        <w:pStyle w:val="Bodytext20"/>
        <w:numPr>
          <w:ilvl w:val="0"/>
          <w:numId w:val="15"/>
        </w:numPr>
        <w:shd w:val="clear" w:color="auto" w:fill="auto"/>
        <w:tabs>
          <w:tab w:val="left" w:pos="881"/>
        </w:tabs>
        <w:spacing w:before="0" w:line="379" w:lineRule="exact"/>
        <w:ind w:left="880" w:hanging="340"/>
      </w:pPr>
      <w:r>
        <w:t xml:space="preserve">W przypadku stwierdzenia wad </w:t>
      </w:r>
      <w:r w:rsidR="00537A4C">
        <w:t>p</w:t>
      </w:r>
      <w:r>
        <w:t xml:space="preserve">rzedmiotu </w:t>
      </w:r>
      <w:r w:rsidR="00537A4C">
        <w:t xml:space="preserve">umowy </w:t>
      </w:r>
      <w:r>
        <w:t>Zamawiającemu będą przysługiwały uprawnienia wynikające z rękojmi za wady na zasadach określonych w kodeksie cywilnym.</w:t>
      </w:r>
    </w:p>
    <w:p w14:paraId="05E4E977" w14:textId="77777777" w:rsidR="0065041B" w:rsidRDefault="00655028">
      <w:pPr>
        <w:pStyle w:val="Bodytext20"/>
        <w:numPr>
          <w:ilvl w:val="0"/>
          <w:numId w:val="15"/>
        </w:numPr>
        <w:shd w:val="clear" w:color="auto" w:fill="auto"/>
        <w:tabs>
          <w:tab w:val="left" w:pos="881"/>
        </w:tabs>
        <w:spacing w:before="0" w:line="379" w:lineRule="exact"/>
        <w:ind w:left="880" w:hanging="340"/>
      </w:pPr>
      <w:r>
        <w:t>Wykonawca jest zobowiązany do wykonania zobowiązań wynikających z rękojmi za wady w odpowiednim terminie wyznaczonym przez Zamawiającego, nie dłuższym niż 14 dni, chyba że wystąpią szczególne okoliczności uzasadniające wydłużenie przez Zamawiającego przedmiotowego terminu.</w:t>
      </w:r>
    </w:p>
    <w:p w14:paraId="39DD2910" w14:textId="77777777" w:rsidR="0065041B" w:rsidRDefault="00655028">
      <w:pPr>
        <w:pStyle w:val="Bodytext20"/>
        <w:numPr>
          <w:ilvl w:val="0"/>
          <w:numId w:val="15"/>
        </w:numPr>
        <w:shd w:val="clear" w:color="auto" w:fill="auto"/>
        <w:tabs>
          <w:tab w:val="left" w:pos="881"/>
        </w:tabs>
        <w:spacing w:before="0" w:line="379" w:lineRule="exact"/>
        <w:ind w:left="880" w:hanging="340"/>
      </w:pPr>
      <w:r>
        <w:t>Wykonawca odpowiada za szkody poniesione przez Zamawiającego lub wynikłe z roszczeń osób trzecich z tytułu wad sprawozdania, jeżeli wady zostały ujawnione po upływie okresu rękojmi a Zamawiający nie mógł, przy zachowaniu należytej staranności, wcześniej ich wykryć.</w:t>
      </w:r>
    </w:p>
    <w:p w14:paraId="747D296F" w14:textId="77777777" w:rsidR="0065041B" w:rsidRDefault="00655028">
      <w:pPr>
        <w:pStyle w:val="Bodytext90"/>
        <w:shd w:val="clear" w:color="auto" w:fill="auto"/>
        <w:spacing w:after="130"/>
        <w:ind w:left="140"/>
      </w:pPr>
      <w:r>
        <w:t>§12</w:t>
      </w:r>
    </w:p>
    <w:p w14:paraId="00AB880E" w14:textId="77777777" w:rsidR="0023502E" w:rsidRDefault="00655028">
      <w:pPr>
        <w:pStyle w:val="Bodytext20"/>
        <w:numPr>
          <w:ilvl w:val="0"/>
          <w:numId w:val="16"/>
        </w:numPr>
        <w:shd w:val="clear" w:color="auto" w:fill="auto"/>
        <w:tabs>
          <w:tab w:val="left" w:pos="550"/>
        </w:tabs>
        <w:spacing w:before="0" w:line="374" w:lineRule="exact"/>
        <w:ind w:left="540" w:hanging="340"/>
      </w:pPr>
      <w:r>
        <w:t xml:space="preserve">Zgodnie z treścią art. 144 ust. 1 pkt 1 ustawy - Prawo zamówień publicznych Zamawiający przewiduje zmiany postanowień umowy w stosunku do treści oferty, na podstawie której dokonano wyboru Wykonawcy dotyczące </w:t>
      </w:r>
      <w:r w:rsidR="0023502E">
        <w:t>zmiany:</w:t>
      </w:r>
    </w:p>
    <w:p w14:paraId="4F8F36F5" w14:textId="19EB20FC" w:rsidR="0065041B" w:rsidRDefault="00655028" w:rsidP="00000F25">
      <w:pPr>
        <w:pStyle w:val="Bodytext20"/>
        <w:numPr>
          <w:ilvl w:val="0"/>
          <w:numId w:val="23"/>
        </w:numPr>
        <w:shd w:val="clear" w:color="auto" w:fill="auto"/>
        <w:tabs>
          <w:tab w:val="left" w:pos="550"/>
        </w:tabs>
        <w:spacing w:before="0" w:line="374" w:lineRule="exact"/>
      </w:pPr>
      <w:r>
        <w:t>terminu realizacji umowy</w:t>
      </w:r>
      <w:r w:rsidR="0023502E">
        <w:t xml:space="preserve"> </w:t>
      </w:r>
      <w:r>
        <w:t>w przypadku zaistnienia następujących okoliczności:</w:t>
      </w:r>
    </w:p>
    <w:p w14:paraId="575069E7" w14:textId="4A0CB591" w:rsidR="0023502E" w:rsidRDefault="00655028" w:rsidP="00000F25">
      <w:pPr>
        <w:pStyle w:val="Bodytext20"/>
        <w:numPr>
          <w:ilvl w:val="0"/>
          <w:numId w:val="24"/>
        </w:numPr>
        <w:shd w:val="clear" w:color="auto" w:fill="auto"/>
        <w:tabs>
          <w:tab w:val="left" w:pos="870"/>
        </w:tabs>
        <w:spacing w:before="0" w:line="374" w:lineRule="exact"/>
      </w:pPr>
      <w: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grożącego powstaniem</w:t>
      </w:r>
      <w:r w:rsidR="00537A4C">
        <w:t xml:space="preserve"> znacznej</w:t>
      </w:r>
      <w:r>
        <w:t xml:space="preserve"> szkody</w:t>
      </w:r>
      <w:r w:rsidR="00537A4C">
        <w:t xml:space="preserve">, na które strony nie mają wpływu i przed którymi nie mogły się zabezpieczyć, które uniemożliwiły wykonanie umowy w </w:t>
      </w:r>
      <w:r w:rsidR="00537A4C">
        <w:lastRenderedPageBreak/>
        <w:t>dotychczas ustalonym terminie</w:t>
      </w:r>
      <w:r>
        <w:t>;</w:t>
      </w:r>
    </w:p>
    <w:p w14:paraId="42FB951D" w14:textId="77777777" w:rsidR="0065041B" w:rsidRDefault="00655028" w:rsidP="00000F25">
      <w:pPr>
        <w:pStyle w:val="Bodytext20"/>
        <w:numPr>
          <w:ilvl w:val="0"/>
          <w:numId w:val="24"/>
        </w:numPr>
        <w:shd w:val="clear" w:color="auto" w:fill="auto"/>
        <w:tabs>
          <w:tab w:val="left" w:pos="870"/>
        </w:tabs>
        <w:spacing w:before="0" w:line="374" w:lineRule="exact"/>
      </w:pPr>
      <w:r>
        <w:t>w następstwie wykraczających poza terminy określone w k.p.a. procedur administracyjnych oraz innych terminów formalno-prawnych urzędowych mających wpływ na termin realizacji zamówienia o ile ich przyczyną nie są zaniedbania lub zaniechania Wykonawcy;</w:t>
      </w:r>
    </w:p>
    <w:p w14:paraId="484260BC" w14:textId="6352F012" w:rsidR="00097C55" w:rsidRDefault="00097C55" w:rsidP="002A3422">
      <w:pPr>
        <w:pStyle w:val="Bodytext20"/>
        <w:numPr>
          <w:ilvl w:val="0"/>
          <w:numId w:val="24"/>
        </w:numPr>
        <w:shd w:val="clear" w:color="auto" w:fill="auto"/>
        <w:tabs>
          <w:tab w:val="left" w:pos="870"/>
        </w:tabs>
        <w:spacing w:before="0" w:line="374" w:lineRule="exact"/>
      </w:pPr>
      <w:r w:rsidRPr="00097C55">
        <w:t>zmian obowiązujących przepisów prawa wpływających na termin wykonania przedmiotu umowy, w tym w szczególności nałożenia na Wykonawcę obowiązku uzyskania dodatkowych decyzji administracyjnych, uzgodnień, zezwoleń, ekspertyz lub innych aktów administracyjnych niezbędnych do wykonania przedmiotu umowy, których uzyskanie nie było konieczne na etapie składania ofert,</w:t>
      </w:r>
    </w:p>
    <w:p w14:paraId="3A7CB93A" w14:textId="649E5EF4" w:rsidR="00D35F4E" w:rsidRDefault="00D35F4E" w:rsidP="00000F25">
      <w:pPr>
        <w:pStyle w:val="Akapitzlist"/>
        <w:spacing w:line="360" w:lineRule="auto"/>
        <w:ind w:left="1620"/>
        <w:jc w:val="both"/>
      </w:pPr>
      <w:r w:rsidRPr="00D35F4E">
        <w:rPr>
          <w:rFonts w:ascii="Arial" w:hAnsi="Arial" w:cs="Arial"/>
          <w:sz w:val="22"/>
          <w:szCs w:val="22"/>
        </w:rPr>
        <w:t xml:space="preserve">– termin wykonania umowy może ulec zmianie o czas, o jaki wyżej wskazane okoliczności wpłynęły na termin wykonania umowy przez Wykonawcę, to jest uniemożliwiły Wykonawcy terminową realizację </w:t>
      </w:r>
      <w:r>
        <w:rPr>
          <w:rFonts w:ascii="Arial" w:hAnsi="Arial" w:cs="Arial"/>
          <w:sz w:val="22"/>
          <w:szCs w:val="22"/>
        </w:rPr>
        <w:t>p</w:t>
      </w:r>
      <w:r w:rsidRPr="00D35F4E">
        <w:rPr>
          <w:rFonts w:ascii="Arial" w:hAnsi="Arial" w:cs="Arial"/>
          <w:sz w:val="22"/>
          <w:szCs w:val="22"/>
        </w:rPr>
        <w:t xml:space="preserve">rzedmiotu umowy;  </w:t>
      </w:r>
    </w:p>
    <w:p w14:paraId="48945D57" w14:textId="77777777" w:rsidR="0023502E" w:rsidRDefault="0023502E" w:rsidP="00000F25">
      <w:pPr>
        <w:pStyle w:val="Bodytext20"/>
        <w:numPr>
          <w:ilvl w:val="0"/>
          <w:numId w:val="23"/>
        </w:numPr>
        <w:shd w:val="clear" w:color="auto" w:fill="auto"/>
        <w:tabs>
          <w:tab w:val="left" w:pos="870"/>
        </w:tabs>
        <w:spacing w:before="0" w:line="374" w:lineRule="exact"/>
      </w:pPr>
      <w:r>
        <w:t>sposobu rozliczeń umowy, terminu rozliczeń umowy w przypadku zaistnienia następujących okoliczności:</w:t>
      </w:r>
    </w:p>
    <w:p w14:paraId="655A2ACB" w14:textId="77777777" w:rsidR="002A3422" w:rsidRDefault="00655028" w:rsidP="00000F25">
      <w:pPr>
        <w:pStyle w:val="Bodytext20"/>
        <w:numPr>
          <w:ilvl w:val="0"/>
          <w:numId w:val="25"/>
        </w:numPr>
        <w:shd w:val="clear" w:color="auto" w:fill="auto"/>
        <w:tabs>
          <w:tab w:val="left" w:pos="870"/>
        </w:tabs>
        <w:spacing w:before="0" w:line="374" w:lineRule="exact"/>
      </w:pPr>
      <w:r>
        <w:t xml:space="preserve">ograniczenia </w:t>
      </w:r>
      <w:r w:rsidR="002A3422">
        <w:t xml:space="preserve">przez m.st. Warszawa </w:t>
      </w:r>
      <w:r>
        <w:t>środków budżetowych przeznaczonych na realizację zamówienia</w:t>
      </w:r>
      <w:r w:rsidR="002A3422">
        <w:t>;</w:t>
      </w:r>
    </w:p>
    <w:p w14:paraId="7ECDAA58" w14:textId="642511C9" w:rsidR="0065041B" w:rsidRPr="002A3422" w:rsidRDefault="002A3422" w:rsidP="00000F25">
      <w:pPr>
        <w:pStyle w:val="Bodytext20"/>
        <w:numPr>
          <w:ilvl w:val="0"/>
          <w:numId w:val="25"/>
        </w:numPr>
        <w:shd w:val="clear" w:color="auto" w:fill="auto"/>
        <w:tabs>
          <w:tab w:val="left" w:pos="870"/>
        </w:tabs>
        <w:spacing w:before="0" w:line="374" w:lineRule="exact"/>
      </w:pPr>
      <w:r w:rsidRPr="002A3422">
        <w:t>zmiany terminu realizacji na podstawie pkt. 1 powyżej</w:t>
      </w:r>
      <w:r w:rsidR="00655028" w:rsidRPr="002A3422">
        <w:t>.</w:t>
      </w:r>
    </w:p>
    <w:p w14:paraId="330CE6B5" w14:textId="77777777" w:rsidR="0065041B" w:rsidRDefault="00655028">
      <w:pPr>
        <w:pStyle w:val="Bodytext20"/>
        <w:shd w:val="clear" w:color="auto" w:fill="auto"/>
        <w:spacing w:before="0" w:line="374" w:lineRule="exact"/>
        <w:ind w:left="540" w:hanging="340"/>
      </w:pPr>
      <w:r>
        <w:t>- odpowiednio do tego jaki wpływ na te zmiany będą miały wyżej wymienione przypadki.</w:t>
      </w:r>
    </w:p>
    <w:p w14:paraId="1C8DA3E5" w14:textId="63CCF07D" w:rsidR="0023502E" w:rsidRPr="00000F25" w:rsidRDefault="0023502E">
      <w:pPr>
        <w:pStyle w:val="Bodytext20"/>
        <w:numPr>
          <w:ilvl w:val="0"/>
          <w:numId w:val="16"/>
        </w:numPr>
        <w:shd w:val="clear" w:color="auto" w:fill="auto"/>
        <w:tabs>
          <w:tab w:val="left" w:pos="550"/>
        </w:tabs>
        <w:spacing w:before="0" w:line="374" w:lineRule="exact"/>
        <w:ind w:left="540" w:hanging="340"/>
        <w:rPr>
          <w:sz w:val="28"/>
        </w:rPr>
      </w:pPr>
      <w:r w:rsidRPr="00000F25">
        <w:rPr>
          <w:szCs w:val="18"/>
        </w:rPr>
        <w:t xml:space="preserve">Jeżeli zmiany, o których mowa w ust. </w:t>
      </w:r>
      <w:r w:rsidR="007D3FE7">
        <w:rPr>
          <w:szCs w:val="18"/>
        </w:rPr>
        <w:t>1</w:t>
      </w:r>
      <w:r w:rsidRPr="00000F25">
        <w:rPr>
          <w:szCs w:val="18"/>
        </w:rPr>
        <w:t xml:space="preserve">, mają wpływ na wysokość wynagrodzenia, o którym mowa w § </w:t>
      </w:r>
      <w:r w:rsidR="007D3FE7">
        <w:rPr>
          <w:szCs w:val="18"/>
        </w:rPr>
        <w:t>4</w:t>
      </w:r>
      <w:r w:rsidRPr="00000F25">
        <w:rPr>
          <w:szCs w:val="18"/>
        </w:rPr>
        <w:t xml:space="preserve"> umowy, dopuszczalna jest zmiana wynagrodzenia w zakresie, w jakim zmiany te mają wpływ na wysokość wynagrodzenia Wykonawcy, z zastrzeżeniem, że wysokoś</w:t>
      </w:r>
      <w:r w:rsidR="000A3CE2">
        <w:rPr>
          <w:szCs w:val="18"/>
        </w:rPr>
        <w:t xml:space="preserve">ć wynagrodzenia nie przekroczy 30 </w:t>
      </w:r>
      <w:r w:rsidR="002D4355">
        <w:rPr>
          <w:szCs w:val="18"/>
        </w:rPr>
        <w:t xml:space="preserve">% </w:t>
      </w:r>
      <w:r w:rsidRPr="00000F25">
        <w:rPr>
          <w:szCs w:val="18"/>
        </w:rPr>
        <w:t xml:space="preserve"> pierwotnej wartości umowy, o której mowa w § 4 umowy.</w:t>
      </w:r>
    </w:p>
    <w:p w14:paraId="00D53B39" w14:textId="77777777" w:rsidR="0023502E" w:rsidRPr="00000F25" w:rsidRDefault="0023502E" w:rsidP="00000F25">
      <w:pPr>
        <w:pStyle w:val="Bodytext20"/>
        <w:numPr>
          <w:ilvl w:val="0"/>
          <w:numId w:val="16"/>
        </w:numPr>
        <w:shd w:val="clear" w:color="auto" w:fill="auto"/>
        <w:tabs>
          <w:tab w:val="left" w:pos="550"/>
        </w:tabs>
        <w:spacing w:before="0" w:line="374" w:lineRule="exact"/>
        <w:ind w:left="540" w:hanging="340"/>
      </w:pPr>
      <w:r w:rsidRPr="00221DA0">
        <w:t>Inicjatorem zmian może być Zamawiający lub Wykonawca poprzez pisemne wystąpienie w okresie obowiązywania umowy zawierające opis proponowanych zmian i ich uzasadnienie.</w:t>
      </w:r>
    </w:p>
    <w:p w14:paraId="0F4DA192" w14:textId="10CAFE6C" w:rsidR="0023502E" w:rsidRPr="00000F25" w:rsidRDefault="0023502E" w:rsidP="00000F25">
      <w:pPr>
        <w:pStyle w:val="Bodytext20"/>
        <w:numPr>
          <w:ilvl w:val="0"/>
          <w:numId w:val="16"/>
        </w:numPr>
        <w:shd w:val="clear" w:color="auto" w:fill="auto"/>
        <w:tabs>
          <w:tab w:val="left" w:pos="550"/>
        </w:tabs>
        <w:spacing w:before="0" w:line="374" w:lineRule="exact"/>
        <w:ind w:left="540" w:hanging="340"/>
      </w:pPr>
      <w:r w:rsidRPr="00221DA0">
        <w:t xml:space="preserve"> Strona występująca o zmianę postanowień umowy zobowiązana jest do udokumentowania zaistnienia okoliczności, o których mowa w ust. </w:t>
      </w:r>
      <w:r w:rsidR="002A3422">
        <w:t>1</w:t>
      </w:r>
      <w:r w:rsidRPr="00221DA0">
        <w:t xml:space="preserve"> i </w:t>
      </w:r>
      <w:r w:rsidR="002A3422">
        <w:t>2</w:t>
      </w:r>
      <w:r w:rsidRPr="00221DA0">
        <w:t xml:space="preserve"> niniejszego paragrafu. Wniosek o zmianę postanowień umowy musi być wyrażony na piśmie.</w:t>
      </w:r>
    </w:p>
    <w:p w14:paraId="303C29CB" w14:textId="77777777" w:rsidR="0023502E" w:rsidRPr="00000F25" w:rsidRDefault="0023502E" w:rsidP="00000F25">
      <w:pPr>
        <w:pStyle w:val="Bodytext20"/>
        <w:numPr>
          <w:ilvl w:val="0"/>
          <w:numId w:val="16"/>
        </w:numPr>
        <w:shd w:val="clear" w:color="auto" w:fill="auto"/>
        <w:tabs>
          <w:tab w:val="left" w:pos="550"/>
        </w:tabs>
        <w:spacing w:before="0" w:line="374" w:lineRule="exact"/>
        <w:ind w:left="540" w:hanging="340"/>
      </w:pPr>
      <w:r w:rsidRPr="00221DA0">
        <w:t>Warunkiem wprowadzenia zmian zawartej umowy jest sporządzenie podpisanego przez Strony Protokołu zmiany umowy określającego przyczyny zmiany oraz potwierdzającego wystąpienie co najmniej jednej z okoliczności wymienionych w niniejszym paragrafie. Protokół zmiany umowy będzie załącznikiem do aneksu do niniejszej umowy.</w:t>
      </w:r>
    </w:p>
    <w:p w14:paraId="0F1C283A" w14:textId="77777777" w:rsidR="0023502E" w:rsidRPr="00000F25" w:rsidRDefault="0023502E" w:rsidP="00000F25">
      <w:pPr>
        <w:pStyle w:val="Bodytext20"/>
        <w:shd w:val="clear" w:color="auto" w:fill="auto"/>
        <w:tabs>
          <w:tab w:val="left" w:pos="550"/>
        </w:tabs>
        <w:spacing w:before="0" w:line="374" w:lineRule="exact"/>
        <w:ind w:left="540" w:firstLine="0"/>
        <w:rPr>
          <w:rFonts w:ascii="Tahoma" w:hAnsi="Tahoma" w:cs="Tahoma"/>
          <w:sz w:val="18"/>
          <w:szCs w:val="18"/>
        </w:rPr>
      </w:pPr>
    </w:p>
    <w:p w14:paraId="20A2B318" w14:textId="77777777" w:rsidR="0065041B" w:rsidRDefault="00655028">
      <w:pPr>
        <w:pStyle w:val="Bodytext40"/>
        <w:shd w:val="clear" w:color="auto" w:fill="auto"/>
        <w:spacing w:after="154" w:line="246" w:lineRule="exact"/>
        <w:ind w:left="140" w:firstLine="0"/>
        <w:jc w:val="center"/>
      </w:pPr>
      <w:r>
        <w:t>§13</w:t>
      </w:r>
    </w:p>
    <w:p w14:paraId="1CBD621C" w14:textId="77777777" w:rsidR="0065041B" w:rsidRDefault="00655028">
      <w:pPr>
        <w:pStyle w:val="Bodytext20"/>
        <w:shd w:val="clear" w:color="auto" w:fill="auto"/>
        <w:spacing w:before="0" w:line="379" w:lineRule="exact"/>
        <w:ind w:left="540" w:hanging="340"/>
      </w:pPr>
      <w:r>
        <w:t xml:space="preserve">1. Zamawiający może odstąpić od umowy w całości lub w części, w przypadkach przewidzianych przepisami Kodeksu cywilnego, w tym art. 635 k.c., a także w terminie 30 dni od dnia powzięcia </w:t>
      </w:r>
      <w:r>
        <w:lastRenderedPageBreak/>
        <w:t>wiadomości o zdarzeniu uzasadniającym odstąpienie, jeżeli:</w:t>
      </w:r>
    </w:p>
    <w:p w14:paraId="28697D1A" w14:textId="77777777" w:rsidR="0065041B" w:rsidRDefault="00655028">
      <w:pPr>
        <w:pStyle w:val="Bodytext20"/>
        <w:numPr>
          <w:ilvl w:val="0"/>
          <w:numId w:val="18"/>
        </w:numPr>
        <w:shd w:val="clear" w:color="auto" w:fill="auto"/>
        <w:tabs>
          <w:tab w:val="left" w:pos="870"/>
        </w:tabs>
        <w:spacing w:before="0" w:line="379" w:lineRule="exact"/>
        <w:ind w:left="900" w:hanging="360"/>
      </w:pPr>
      <w:r>
        <w:t>zostanie wszczęte postępowanie zmierzające do likwidacji Wykonawcy;</w:t>
      </w:r>
    </w:p>
    <w:p w14:paraId="71F1195F" w14:textId="2C0F1A08" w:rsidR="0065041B" w:rsidRDefault="00655028">
      <w:pPr>
        <w:pStyle w:val="Bodytext20"/>
        <w:numPr>
          <w:ilvl w:val="0"/>
          <w:numId w:val="18"/>
        </w:numPr>
        <w:shd w:val="clear" w:color="auto" w:fill="auto"/>
        <w:tabs>
          <w:tab w:val="left" w:pos="870"/>
        </w:tabs>
        <w:spacing w:before="0" w:line="379" w:lineRule="exact"/>
        <w:ind w:left="900" w:hanging="360"/>
      </w:pPr>
      <w:r>
        <w:t xml:space="preserve">zostanie dokonane, w wyniku postępowania egzekucyjnego, zajęcie całości lub części majątku Wykonawcy uniemożliwiające wykonanie </w:t>
      </w:r>
      <w:r w:rsidR="007D3FE7">
        <w:t>p</w:t>
      </w:r>
      <w:r>
        <w:t xml:space="preserve">rzedmiotu </w:t>
      </w:r>
      <w:r w:rsidR="007D3FE7">
        <w:t>umowy</w:t>
      </w:r>
      <w:r>
        <w:t>;</w:t>
      </w:r>
    </w:p>
    <w:p w14:paraId="496743ED" w14:textId="5A6678C1" w:rsidR="0065041B" w:rsidRDefault="00655028">
      <w:pPr>
        <w:pStyle w:val="Bodytext20"/>
        <w:numPr>
          <w:ilvl w:val="0"/>
          <w:numId w:val="18"/>
        </w:numPr>
        <w:shd w:val="clear" w:color="auto" w:fill="auto"/>
        <w:tabs>
          <w:tab w:val="left" w:pos="870"/>
        </w:tabs>
        <w:spacing w:before="0" w:line="379" w:lineRule="exact"/>
        <w:ind w:left="900" w:hanging="360"/>
      </w:pPr>
      <w:r>
        <w:t>Wykonawca opóźnia się w usunięciu wad przedmiotu umowy</w:t>
      </w:r>
      <w:r w:rsidR="002A3422">
        <w:t xml:space="preserve"> w stosunku do terminów określonych w  § 6 ust. </w:t>
      </w:r>
      <w:r w:rsidR="008D69A0">
        <w:t>7</w:t>
      </w:r>
      <w:r w:rsidR="002A3422">
        <w:t xml:space="preserve"> lub § 11 ust. 3 umowy</w:t>
      </w:r>
      <w:r>
        <w:t xml:space="preserve"> </w:t>
      </w:r>
      <w:r w:rsidR="002A3422">
        <w:t xml:space="preserve">o </w:t>
      </w:r>
      <w:r>
        <w:t>ponad 28 dni;</w:t>
      </w:r>
    </w:p>
    <w:p w14:paraId="19A5C307" w14:textId="77777777" w:rsidR="0065041B" w:rsidRDefault="00655028">
      <w:pPr>
        <w:pStyle w:val="Bodytext20"/>
        <w:numPr>
          <w:ilvl w:val="0"/>
          <w:numId w:val="18"/>
        </w:numPr>
        <w:shd w:val="clear" w:color="auto" w:fill="auto"/>
        <w:tabs>
          <w:tab w:val="left" w:pos="870"/>
        </w:tabs>
        <w:spacing w:before="0" w:line="379" w:lineRule="exact"/>
        <w:ind w:left="900" w:hanging="360"/>
      </w:pPr>
      <w:r>
        <w:t>Wykonawca opóźnia się w wykonaniu przedmiotu umowy w stosunku do terminu określonego w § 2 ust. 2 umowy o ponad 21 dni;</w:t>
      </w:r>
    </w:p>
    <w:p w14:paraId="0737948D" w14:textId="77777777" w:rsidR="0065041B" w:rsidRDefault="00655028" w:rsidP="00000F25">
      <w:pPr>
        <w:pStyle w:val="Bodytext20"/>
        <w:numPr>
          <w:ilvl w:val="0"/>
          <w:numId w:val="18"/>
        </w:numPr>
        <w:shd w:val="clear" w:color="auto" w:fill="auto"/>
        <w:tabs>
          <w:tab w:val="left" w:pos="870"/>
        </w:tabs>
        <w:spacing w:before="0" w:line="379" w:lineRule="exact"/>
        <w:ind w:left="800" w:hanging="360"/>
      </w:pPr>
      <w:r>
        <w:t>jeżeli wartość kar umownych, o których mowa w §7 ust. 2 pkt 1 lub pkt 3 przekroczy lub będzie równa 20% wartości umowy.</w:t>
      </w:r>
    </w:p>
    <w:p w14:paraId="7A4A90C1" w14:textId="77777777" w:rsidR="0065041B" w:rsidRDefault="00655028">
      <w:pPr>
        <w:pStyle w:val="Bodytext20"/>
        <w:shd w:val="clear" w:color="auto" w:fill="auto"/>
        <w:spacing w:before="0" w:line="379" w:lineRule="exact"/>
        <w:ind w:firstLine="0"/>
        <w:jc w:val="left"/>
      </w:pPr>
      <w:r>
        <w:t>2. W razie zaistnienia istotnej zmiany okoliczności powodującej, że wykonanie umowy nie leży w</w:t>
      </w:r>
    </w:p>
    <w:p w14:paraId="19A02A69" w14:textId="77777777" w:rsidR="0065041B" w:rsidRDefault="00655028">
      <w:pPr>
        <w:pStyle w:val="Bodytext20"/>
        <w:shd w:val="clear" w:color="auto" w:fill="auto"/>
        <w:spacing w:before="0" w:line="379" w:lineRule="exact"/>
        <w:ind w:left="440" w:firstLine="0"/>
      </w:pPr>
      <w: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powyższym przypadku Wykonawca może żądać wyłącznie wynagrodzenia należnego z tytułu wykonania części umowy.</w:t>
      </w:r>
    </w:p>
    <w:p w14:paraId="3087C002" w14:textId="77777777" w:rsidR="0023502E" w:rsidRDefault="0023502E">
      <w:pPr>
        <w:pStyle w:val="Bodytext20"/>
        <w:shd w:val="clear" w:color="auto" w:fill="auto"/>
        <w:spacing w:before="0" w:line="379" w:lineRule="exact"/>
        <w:ind w:left="440" w:firstLine="0"/>
      </w:pPr>
    </w:p>
    <w:p w14:paraId="62DDD99A" w14:textId="77777777" w:rsidR="0065041B" w:rsidRDefault="00655028">
      <w:pPr>
        <w:pStyle w:val="Bodytext40"/>
        <w:shd w:val="clear" w:color="auto" w:fill="auto"/>
        <w:ind w:firstLine="0"/>
        <w:jc w:val="center"/>
      </w:pPr>
      <w:r>
        <w:t>§14</w:t>
      </w:r>
    </w:p>
    <w:p w14:paraId="73F1D0B8" w14:textId="54D374E2" w:rsidR="0065041B" w:rsidRDefault="00655028">
      <w:pPr>
        <w:pStyle w:val="Bodytext20"/>
        <w:numPr>
          <w:ilvl w:val="0"/>
          <w:numId w:val="19"/>
        </w:numPr>
        <w:shd w:val="clear" w:color="auto" w:fill="auto"/>
        <w:tabs>
          <w:tab w:val="left" w:pos="355"/>
        </w:tabs>
        <w:spacing w:before="0" w:line="379" w:lineRule="exact"/>
        <w:ind w:left="440" w:hanging="440"/>
      </w:pPr>
      <w:r>
        <w:t>Wykonawca oświadcza, że znany jest mu fakt, iż treść niniejszej umowy, a w szczególności dotyczące go dane identyfikujące, przedmiot umowy i wysokość wynagrodzenia</w:t>
      </w:r>
      <w:r w:rsidR="002A3422">
        <w:t xml:space="preserve"> podlegają udostępnieniu w trybie </w:t>
      </w:r>
      <w:r>
        <w:t>ustawy z dnia 06 września 2001 r. o dostępie do informacji publicznej (Dz. U. z 2019 r. poz. 1429</w:t>
      </w:r>
      <w:r w:rsidR="002A3422">
        <w:t xml:space="preserve"> ze zm.</w:t>
      </w:r>
      <w:r>
        <w:t>).</w:t>
      </w:r>
    </w:p>
    <w:p w14:paraId="1EE112A4" w14:textId="77777777" w:rsidR="0065041B" w:rsidRDefault="00655028">
      <w:pPr>
        <w:pStyle w:val="Bodytext20"/>
        <w:numPr>
          <w:ilvl w:val="0"/>
          <w:numId w:val="19"/>
        </w:numPr>
        <w:shd w:val="clear" w:color="auto" w:fill="auto"/>
        <w:tabs>
          <w:tab w:val="left" w:pos="355"/>
        </w:tabs>
        <w:spacing w:before="0" w:line="379" w:lineRule="exact"/>
        <w:ind w:left="440" w:hanging="440"/>
      </w:pPr>
      <w:r>
        <w:t>Ze względu na tajemnicę przedsiębiorcy udostępnieniu, o którym mowa w ust. 1, nie będą</w:t>
      </w:r>
    </w:p>
    <w:p w14:paraId="3B94D15B" w14:textId="77777777" w:rsidR="0065041B" w:rsidRDefault="00655028">
      <w:pPr>
        <w:pStyle w:val="Bodytext20"/>
        <w:shd w:val="clear" w:color="auto" w:fill="auto"/>
        <w:tabs>
          <w:tab w:val="left" w:leader="underscore" w:pos="4150"/>
          <w:tab w:val="left" w:leader="underscore" w:pos="6104"/>
        </w:tabs>
        <w:spacing w:before="0" w:line="379" w:lineRule="exact"/>
        <w:ind w:left="440" w:firstLine="0"/>
      </w:pPr>
      <w:r>
        <w:t>podlegały informacje zawarte w §</w:t>
      </w:r>
      <w:r>
        <w:tab/>
        <w:t>/załączniku nr</w:t>
      </w:r>
      <w:r>
        <w:tab/>
        <w:t>do niniejszej umowy stanowiące</w:t>
      </w:r>
    </w:p>
    <w:p w14:paraId="5730573D" w14:textId="4F37D98B" w:rsidR="0065041B" w:rsidRPr="00000F25" w:rsidRDefault="00655028">
      <w:pPr>
        <w:pStyle w:val="Bodytext20"/>
        <w:shd w:val="clear" w:color="auto" w:fill="auto"/>
        <w:spacing w:before="0" w:line="379" w:lineRule="exact"/>
        <w:ind w:left="440" w:firstLine="0"/>
        <w:rPr>
          <w:color w:val="auto"/>
        </w:rPr>
      </w:pPr>
      <w:r>
        <w:t xml:space="preserve">informacje techniczne, technologiczne, organizacyjne przedsiębiorstwa lub inne posiadające wartość </w:t>
      </w:r>
      <w:r w:rsidRPr="00000F25">
        <w:rPr>
          <w:color w:val="auto"/>
        </w:rPr>
        <w:t xml:space="preserve">gospodarczą </w:t>
      </w:r>
      <w:r w:rsidR="006D2F9B" w:rsidRPr="00000F25">
        <w:rPr>
          <w:color w:val="auto"/>
          <w:shd w:val="clear" w:color="auto" w:fill="FFFFFF"/>
        </w:rPr>
        <w:t>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="006D2F9B" w:rsidRPr="00000F25" w:rsidDel="006D2F9B">
        <w:rPr>
          <w:color w:val="auto"/>
        </w:rPr>
        <w:t xml:space="preserve"> </w:t>
      </w:r>
    </w:p>
    <w:p w14:paraId="472381AF" w14:textId="2CA1825D" w:rsidR="006D2F9B" w:rsidRDefault="00655028">
      <w:pPr>
        <w:pStyle w:val="Bodytext20"/>
        <w:numPr>
          <w:ilvl w:val="0"/>
          <w:numId w:val="19"/>
        </w:numPr>
        <w:shd w:val="clear" w:color="auto" w:fill="auto"/>
        <w:tabs>
          <w:tab w:val="left" w:pos="355"/>
        </w:tabs>
        <w:spacing w:before="0" w:line="379" w:lineRule="exact"/>
        <w:ind w:left="440" w:hanging="440"/>
      </w:pPr>
      <w: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6C4D298" w14:textId="3031C8D2" w:rsidR="0065041B" w:rsidRDefault="00655028" w:rsidP="00000F25">
      <w:pPr>
        <w:pStyle w:val="Bodytext20"/>
        <w:numPr>
          <w:ilvl w:val="0"/>
          <w:numId w:val="19"/>
        </w:numPr>
        <w:shd w:val="clear" w:color="auto" w:fill="auto"/>
        <w:tabs>
          <w:tab w:val="left" w:pos="355"/>
        </w:tabs>
        <w:spacing w:before="0" w:line="379" w:lineRule="exact"/>
        <w:ind w:left="440" w:hanging="440"/>
      </w:pPr>
      <w: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</w:t>
      </w:r>
      <w:r>
        <w:lastRenderedPageBreak/>
        <w:t>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</w:t>
      </w:r>
      <w:r w:rsidR="00156591">
        <w:t xml:space="preserve">  </w:t>
      </w:r>
      <w:r>
        <w:t>i w sprawie swobodnego przepływu takich danych oraz uchylenia dyrektywy 95/46/WE (RODO).</w:t>
      </w:r>
    </w:p>
    <w:p w14:paraId="17CFD33C" w14:textId="77777777" w:rsidR="006D2F9B" w:rsidRDefault="006D2F9B" w:rsidP="00000F25">
      <w:pPr>
        <w:pStyle w:val="Bodytext20"/>
        <w:shd w:val="clear" w:color="auto" w:fill="auto"/>
        <w:tabs>
          <w:tab w:val="left" w:pos="355"/>
        </w:tabs>
        <w:spacing w:before="0" w:line="379" w:lineRule="exact"/>
        <w:ind w:left="440" w:firstLine="0"/>
      </w:pPr>
    </w:p>
    <w:p w14:paraId="1AE75940" w14:textId="77777777" w:rsidR="0065041B" w:rsidRDefault="00655028">
      <w:pPr>
        <w:pStyle w:val="Bodytext40"/>
        <w:shd w:val="clear" w:color="auto" w:fill="auto"/>
        <w:spacing w:after="154" w:line="246" w:lineRule="exact"/>
        <w:ind w:left="180" w:firstLine="0"/>
        <w:jc w:val="center"/>
      </w:pPr>
      <w:r>
        <w:t>§15</w:t>
      </w:r>
    </w:p>
    <w:p w14:paraId="3857A56C" w14:textId="77777777" w:rsidR="0065041B" w:rsidRDefault="00655028">
      <w:pPr>
        <w:pStyle w:val="Bodytext20"/>
        <w:numPr>
          <w:ilvl w:val="0"/>
          <w:numId w:val="20"/>
        </w:numPr>
        <w:shd w:val="clear" w:color="auto" w:fill="auto"/>
        <w:tabs>
          <w:tab w:val="left" w:pos="495"/>
        </w:tabs>
        <w:spacing w:before="0" w:line="379" w:lineRule="exact"/>
        <w:ind w:left="140" w:firstLine="0"/>
        <w:jc w:val="left"/>
      </w:pPr>
      <w:r>
        <w:t>Zmiany umowy wymagają dla swej ważności formy pisemnej pod rygorem nieważności.</w:t>
      </w:r>
    </w:p>
    <w:p w14:paraId="1571EA6B" w14:textId="77777777" w:rsidR="0065041B" w:rsidRDefault="00655028">
      <w:pPr>
        <w:pStyle w:val="Bodytext20"/>
        <w:numPr>
          <w:ilvl w:val="0"/>
          <w:numId w:val="20"/>
        </w:numPr>
        <w:shd w:val="clear" w:color="auto" w:fill="auto"/>
        <w:tabs>
          <w:tab w:val="left" w:pos="498"/>
        </w:tabs>
        <w:spacing w:before="0" w:line="379" w:lineRule="exact"/>
        <w:ind w:left="560" w:right="320" w:hanging="420"/>
      </w:pPr>
      <w:r>
        <w:t>W kwestiach nieuregulowanych niniejszą umową mają zastosowanie, w szczególności, przepisy Kodeksu cywilnego, przepisy ustawy Prawo zamówień publicznych, przepisy ustawy o prawie autorskim i prawach pokrewnych.</w:t>
      </w:r>
    </w:p>
    <w:p w14:paraId="4E3AB79A" w14:textId="77777777" w:rsidR="0065041B" w:rsidRDefault="00655028">
      <w:pPr>
        <w:pStyle w:val="Bodytext20"/>
        <w:numPr>
          <w:ilvl w:val="0"/>
          <w:numId w:val="20"/>
        </w:numPr>
        <w:shd w:val="clear" w:color="auto" w:fill="auto"/>
        <w:tabs>
          <w:tab w:val="left" w:pos="498"/>
        </w:tabs>
        <w:spacing w:before="0" w:after="767" w:line="379" w:lineRule="exact"/>
        <w:ind w:left="560" w:right="320" w:hanging="420"/>
      </w:pPr>
      <w:r>
        <w:t>Spory mogące wynikać z realizacji niniejszej umowy lub z nią związane będą rozstrzygnięte przez sąd powszechny właściwy miejscowo dla siedziby Zamawiającego.</w:t>
      </w:r>
    </w:p>
    <w:p w14:paraId="3DA279A5" w14:textId="77777777" w:rsidR="0065041B" w:rsidRDefault="00655028">
      <w:pPr>
        <w:pStyle w:val="Bodytext40"/>
        <w:shd w:val="clear" w:color="auto" w:fill="auto"/>
        <w:spacing w:line="246" w:lineRule="exact"/>
        <w:ind w:left="180" w:firstLine="0"/>
        <w:jc w:val="center"/>
      </w:pPr>
      <w:r>
        <w:t>§16</w:t>
      </w:r>
    </w:p>
    <w:p w14:paraId="1D217B98" w14:textId="77777777" w:rsidR="0065041B" w:rsidRDefault="00655028">
      <w:pPr>
        <w:pStyle w:val="Bodytext20"/>
        <w:shd w:val="clear" w:color="auto" w:fill="auto"/>
        <w:spacing w:before="0" w:after="534" w:line="413" w:lineRule="exact"/>
        <w:ind w:left="140" w:firstLine="0"/>
        <w:jc w:val="left"/>
      </w:pPr>
      <w:r>
        <w:t>Umowę sporządzono w 3 jednobrzmiących egzemplarzach, 2 pozostają u Zamawiającego, a 1 otrzymuje Wykonawca.</w:t>
      </w:r>
    </w:p>
    <w:p w14:paraId="288F4917" w14:textId="77777777" w:rsidR="0065041B" w:rsidRDefault="00655028">
      <w:pPr>
        <w:pStyle w:val="Bodytext40"/>
        <w:shd w:val="clear" w:color="auto" w:fill="auto"/>
        <w:spacing w:after="14" w:line="246" w:lineRule="exact"/>
        <w:ind w:left="180" w:firstLine="0"/>
        <w:jc w:val="center"/>
      </w:pPr>
      <w:r>
        <w:t>§17</w:t>
      </w:r>
    </w:p>
    <w:p w14:paraId="1BF3CD27" w14:textId="77777777" w:rsidR="0065041B" w:rsidRDefault="00655028">
      <w:pPr>
        <w:pStyle w:val="Bodytext20"/>
        <w:shd w:val="clear" w:color="auto" w:fill="auto"/>
        <w:spacing w:before="0" w:line="379" w:lineRule="exact"/>
        <w:ind w:left="140" w:firstLine="0"/>
        <w:jc w:val="left"/>
      </w:pPr>
      <w:r>
        <w:t>Integralną cześć umowy stanowią dokumenty:</w:t>
      </w:r>
    </w:p>
    <w:p w14:paraId="731203D1" w14:textId="77777777" w:rsidR="0065041B" w:rsidRDefault="00655028">
      <w:pPr>
        <w:pStyle w:val="Bodytext20"/>
        <w:numPr>
          <w:ilvl w:val="0"/>
          <w:numId w:val="21"/>
        </w:numPr>
        <w:shd w:val="clear" w:color="auto" w:fill="auto"/>
        <w:tabs>
          <w:tab w:val="left" w:pos="1234"/>
        </w:tabs>
        <w:spacing w:before="0" w:line="379" w:lineRule="exact"/>
        <w:ind w:left="860" w:firstLine="0"/>
        <w:jc w:val="left"/>
      </w:pPr>
      <w:r>
        <w:t>Opis Przedmiotu Zamówienia</w:t>
      </w:r>
    </w:p>
    <w:p w14:paraId="1529610A" w14:textId="77777777" w:rsidR="0065041B" w:rsidRDefault="00655028">
      <w:pPr>
        <w:pStyle w:val="Bodytext20"/>
        <w:numPr>
          <w:ilvl w:val="0"/>
          <w:numId w:val="21"/>
        </w:numPr>
        <w:shd w:val="clear" w:color="auto" w:fill="auto"/>
        <w:tabs>
          <w:tab w:val="left" w:pos="1234"/>
        </w:tabs>
        <w:spacing w:before="0" w:line="379" w:lineRule="exact"/>
        <w:ind w:left="860" w:firstLine="0"/>
        <w:jc w:val="left"/>
      </w:pPr>
      <w:r>
        <w:t>Specyfikacja Istotnych Warunków Zamówienia wraz z załącznikami,</w:t>
      </w:r>
    </w:p>
    <w:p w14:paraId="6F7C76B3" w14:textId="524F2103" w:rsidR="0065041B" w:rsidRDefault="000A3CE2">
      <w:pPr>
        <w:pStyle w:val="Bodytext20"/>
        <w:numPr>
          <w:ilvl w:val="0"/>
          <w:numId w:val="21"/>
        </w:numPr>
        <w:shd w:val="clear" w:color="auto" w:fill="auto"/>
        <w:tabs>
          <w:tab w:val="left" w:pos="1234"/>
        </w:tabs>
        <w:spacing w:before="0" w:line="379" w:lineRule="exact"/>
        <w:ind w:left="860" w:firstLine="0"/>
        <w:jc w:val="left"/>
      </w:pPr>
      <w:r>
        <w:t>O</w:t>
      </w:r>
      <w:r w:rsidR="00655028">
        <w:t>ferta z załącznikami,</w:t>
      </w:r>
    </w:p>
    <w:p w14:paraId="14E2A877" w14:textId="12D6809E" w:rsidR="0065041B" w:rsidRDefault="000A3CE2">
      <w:pPr>
        <w:pStyle w:val="Bodytext20"/>
        <w:numPr>
          <w:ilvl w:val="0"/>
          <w:numId w:val="21"/>
        </w:numPr>
        <w:shd w:val="clear" w:color="auto" w:fill="auto"/>
        <w:tabs>
          <w:tab w:val="left" w:pos="1234"/>
        </w:tabs>
        <w:spacing w:before="0" w:after="1347" w:line="379" w:lineRule="exact"/>
        <w:ind w:left="860" w:firstLine="0"/>
        <w:jc w:val="left"/>
      </w:pPr>
      <w:r>
        <w:t>P</w:t>
      </w:r>
      <w:r w:rsidR="00655028">
        <w:t>ismo powiadamiające o wyborze Wykonawcy.</w:t>
      </w:r>
    </w:p>
    <w:p w14:paraId="5665A563" w14:textId="77777777" w:rsidR="00156591" w:rsidRDefault="00156591" w:rsidP="00156591">
      <w:pPr>
        <w:pStyle w:val="Bodytext20"/>
        <w:shd w:val="clear" w:color="auto" w:fill="auto"/>
        <w:tabs>
          <w:tab w:val="left" w:pos="1234"/>
        </w:tabs>
        <w:spacing w:before="0" w:after="1347" w:line="379" w:lineRule="exact"/>
        <w:ind w:left="860" w:firstLine="0"/>
        <w:jc w:val="left"/>
      </w:pPr>
      <w:r>
        <w:t>ZAMAWIAJĄCY                                                       WYKONAWCA</w:t>
      </w:r>
    </w:p>
    <w:p w14:paraId="00C93734" w14:textId="77777777" w:rsidR="0086081A" w:rsidRDefault="0086081A" w:rsidP="00156591">
      <w:pPr>
        <w:pStyle w:val="Bodytext20"/>
        <w:shd w:val="clear" w:color="auto" w:fill="auto"/>
        <w:tabs>
          <w:tab w:val="left" w:pos="1234"/>
        </w:tabs>
        <w:spacing w:before="0" w:after="1347" w:line="379" w:lineRule="exact"/>
        <w:ind w:left="860" w:firstLine="0"/>
        <w:jc w:val="left"/>
      </w:pPr>
    </w:p>
    <w:p w14:paraId="42577A6A" w14:textId="77777777" w:rsidR="0086081A" w:rsidRDefault="0086081A" w:rsidP="00156591">
      <w:pPr>
        <w:pStyle w:val="Bodytext20"/>
        <w:shd w:val="clear" w:color="auto" w:fill="auto"/>
        <w:tabs>
          <w:tab w:val="left" w:pos="1234"/>
        </w:tabs>
        <w:spacing w:before="0" w:after="1347" w:line="379" w:lineRule="exact"/>
        <w:ind w:left="860" w:firstLine="0"/>
        <w:jc w:val="left"/>
      </w:pPr>
    </w:p>
    <w:p w14:paraId="14869DBC" w14:textId="77777777" w:rsidR="00156591" w:rsidRDefault="000E231C" w:rsidP="00156591">
      <w:pPr>
        <w:pStyle w:val="Bodytext40"/>
        <w:shd w:val="clear" w:color="auto" w:fill="auto"/>
        <w:spacing w:line="246" w:lineRule="exact"/>
        <w:ind w:firstLine="0"/>
        <w:jc w:val="left"/>
        <w:sectPr w:rsidR="00156591">
          <w:footerReference w:type="even" r:id="rId8"/>
          <w:footerReference w:type="default" r:id="rId9"/>
          <w:pgSz w:w="11900" w:h="16840"/>
          <w:pgMar w:top="1580" w:right="854" w:bottom="1580" w:left="115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203450" distR="63500" simplePos="0" relativeHeight="377487104" behindDoc="1" locked="0" layoutInCell="1" allowOverlap="1" wp14:anchorId="20A52F95" wp14:editId="7C1F1A4D">
                <wp:simplePos x="0" y="0"/>
                <wp:positionH relativeFrom="margin">
                  <wp:posOffset>3791585</wp:posOffset>
                </wp:positionH>
                <wp:positionV relativeFrom="paragraph">
                  <wp:posOffset>12700</wp:posOffset>
                </wp:positionV>
                <wp:extent cx="999490" cy="156210"/>
                <wp:effectExtent l="3175" t="0" r="0" b="0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052AE" w14:textId="77777777" w:rsidR="0065041B" w:rsidRDefault="0065041B">
                            <w:pPr>
                              <w:pStyle w:val="Bodytext40"/>
                              <w:shd w:val="clear" w:color="auto" w:fill="auto"/>
                              <w:spacing w:line="246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52F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55pt;margin-top:1pt;width:78.7pt;height:12.3pt;z-index:-125829376;visibility:visible;mso-wrap-style:square;mso-width-percent:0;mso-height-percent:0;mso-wrap-distance-left:173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65qwIAAKgFAAAOAAAAZHJzL2Uyb0RvYy54bWysVFtvmzAUfp+0/2D5nXIZSQMKqdoQpknd&#10;RWr3AxwwwRrYnu0Eumn/fccmJG36Mm3jwTrYx9+5fJ/P8mboWnSgSjPBMxxeBRhRXoqK8V2Gvz4W&#10;3gIjbQivSCs4zfAT1fhm9fbNspcpjUQj2ooqBCBcp73McGOMTH1flw3tiL4SknI4rIXqiIFftfMr&#10;RXpA71o/CoK53wtVSSVKqjXs5uMhXjn8uqal+VzXmhrUZhhyM25Vbt3a1V8tSbpTRDasPKZB/iKL&#10;jjAOQU9QOTEE7RV7BdWxUgktanNVis4Xdc1K6mqAasLgopqHhkjqaoHmaHlqk/5/sOWnwxeFWJVh&#10;IIqTDih6pINBd2JAse1OL3UKTg8S3MwA28Cyq1TLe1F+04iLdUP4jt4qJfqGkgqyC+1N/9nVEUdb&#10;kG3/UVQQhuyNcEBDrTrbOmgGAnRg6enEjE2lhM0kSeIETko4CmfzKHTM+SSdLkulzXsqOmSNDCsg&#10;3oGTw702NhmSTi42FhcFa1tHfstfbIDjuAOh4ao9s0k4Ln8mQbJZbBaxF0fzjRcHee7dFuvYmxfh&#10;9Sx/l6/XefjLxg3jtGFVRbkNM+kqjP+Mt6PCR0WclKVFyyoLZ1PSarddtwodCOi6cJ9rOZyc3fyX&#10;abgmQC0XJYVRHNxFiVfMF9deXMQzL7kOFl4QJnfJPIiTOC9elnTPOP33klAPrM6i2ailc9IXtQXu&#10;e10bSTtmYHK0rAPpnpxIahW44ZWj1hDWjvazVtj0z60AuieinV6tREexmmE7AIoV8VZUT6BcJUBZ&#10;IEIYd2A0Qv3AqIfRkWH9fU8Uxaj9wEH9ds5MhpqM7WQQXsLVDBuMRnNtxnm0l4rtGkCe3tctvJCC&#10;OfWeszi+KxgHrojj6LLz5vm/8zoP2NVvAAAA//8DAFBLAwQUAAYACAAAACEAq+eYK9wAAAAIAQAA&#10;DwAAAGRycy9kb3ducmV2LnhtbEyPMU/DMBSEdyT+g/WQWBB1EpG0DXEqhGBho7CwufFrEmE/R7Gb&#10;hP56HhMdT3e6+67aLc6KCcfQe1KQrhIQSI03PbUKPj9e7zcgQtRktPWECn4wwK6+vqp0afxM7zjt&#10;Yyu4hEKpFXQxDqWUoenQ6bDyAxJ7Rz86HVmOrTSjnrncWZklSSGd7okXOj3gc4fN9/7kFBTLy3D3&#10;tsVsPjd2oq9zmkZMlbq9WZ4eQURc4n8Y/vAZHWpmOvgTmSCsgny7TjmqIONL7K/zhxzEgXVRgKwr&#10;eXmg/gUAAP//AwBQSwECLQAUAAYACAAAACEAtoM4kv4AAADhAQAAEwAAAAAAAAAAAAAAAAAAAAAA&#10;W0NvbnRlbnRfVHlwZXNdLnhtbFBLAQItABQABgAIAAAAIQA4/SH/1gAAAJQBAAALAAAAAAAAAAAA&#10;AAAAAC8BAABfcmVscy8ucmVsc1BLAQItABQABgAIAAAAIQARcG65qwIAAKgFAAAOAAAAAAAAAAAA&#10;AAAAAC4CAABkcnMvZTJvRG9jLnhtbFBLAQItABQABgAIAAAAIQCr55gr3AAAAAgBAAAPAAAAAAAA&#10;AAAAAAAAAAUFAABkcnMvZG93bnJldi54bWxQSwUGAAAAAAQABADzAAAADgYAAAAA&#10;" filled="f" stroked="f">
                <v:textbox style="mso-fit-shape-to-text:t" inset="0,0,0,0">
                  <w:txbxContent>
                    <w:p w14:paraId="78B052AE" w14:textId="77777777" w:rsidR="0065041B" w:rsidRDefault="0065041B">
                      <w:pPr>
                        <w:pStyle w:val="Bodytext40"/>
                        <w:shd w:val="clear" w:color="auto" w:fill="auto"/>
                        <w:spacing w:line="246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0B5DF5D0" w14:textId="77777777" w:rsidR="0065041B" w:rsidRDefault="000E231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040FE7F" wp14:editId="68703828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43510" cy="175260"/>
                <wp:effectExtent l="0" t="0" r="254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512B" w14:textId="77777777" w:rsidR="0065041B" w:rsidRDefault="0065041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FE7F" id="Text Box 3" o:spid="_x0000_s1027" type="#_x0000_t202" style="position:absolute;margin-left:.05pt;margin-top:.1pt;width:11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Ycr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C5tdfpOp+B034GbGWAbuuwy1d2dLL9rJOS6IWJHb5SSfUNJBexCe9N/dnXE&#10;0RZk23+SFYQheyMd0FCr1pYOioEAHbr0eOqMpVLakPHlLISTEo7CxSyau875JJ0ud0qbD1S2yBoZ&#10;VtB4B04Od9pYMiSdXGwsIQvGuWs+Fy82wHHcgdBw1Z5ZEq6XT0mQbJabZezF0XzjxUGeezfFOvbm&#10;BZDKL/P1Og9/2bhhnDasqqiwYSZdhfGf9e2o8FERJ2VpyVll4SwlrXbbNVfoQEDXhftcyeHk7Oa/&#10;pOGKALm8SimM4uA2Srxivlx4cRHPvGQRLL0gTG6TeRAncV68TOmOCfrvKaE+w8ksmo1aOpN+lVvg&#10;vre5kbRlBiYHZ22GlycnkloFbkTlWmsI46P9rBSW/rkU0O6p0U6vVqKjWM2wHdzDcGK2Wt7K6hEE&#10;rCQIDLQIUw+MRqqfGPUwQTKsf+yJohjxjwIegR03k6EmYzsZRJRwNcMGo9Fcm3Es7TvFdg0gT8/s&#10;Bh5KwZyIzyyOzwumgsvlOMHs2Hn+77zOc3b1GwAA//8DAFBLAwQUAAYACAAAACEA9+NjRNgAAAAD&#10;AQAADwAAAGRycy9kb3ducmV2LnhtbEyOP0/DMBTEdyS+w9ND6oKoEw/9E+JUCMHCRunSzY0fSYT9&#10;HMVukvbT404wnU53uvuVu9lZGGkInWeF+TJDIK696bhRePh6f9oghKjZaOuZFF4o4K66vyt1YfzE&#10;nzTuYwNphEOhFbYx9oUQoW7J6bD0PXHKvv3gdEx2aIQZ9JTGnRUyy1bC6Y7TQ6t7em2p/tmfncLV&#10;/NY/fmxJTtfajny85nmkXKnFw/zyjBBpjn9lvOEndKwS08mf2QSwNw9RoURImZRrhFPS9QZFVYr/&#10;7NUvAAAA//8DAFBLAQItABQABgAIAAAAIQC2gziS/gAAAOEBAAATAAAAAAAAAAAAAAAAAAAAAABb&#10;Q29udGVudF9UeXBlc10ueG1sUEsBAi0AFAAGAAgAAAAhADj9If/WAAAAlAEAAAsAAAAAAAAAAAAA&#10;AAAALwEAAF9yZWxzLy5yZWxzUEsBAi0AFAAGAAgAAAAhAMfZBhyuAgAArwUAAA4AAAAAAAAAAAAA&#10;AAAALgIAAGRycy9lMm9Eb2MueG1sUEsBAi0AFAAGAAgAAAAhAPfjY0TYAAAAAwEAAA8AAAAAAAAA&#10;AAAAAAAACAUAAGRycy9kb3ducmV2LnhtbFBLBQYAAAAABAAEAPMAAAANBgAAAAA=&#10;" filled="f" stroked="f">
                <v:textbox style="mso-fit-shape-to-text:t" inset="0,0,0,0">
                  <w:txbxContent>
                    <w:p w14:paraId="6060512B" w14:textId="77777777" w:rsidR="0065041B" w:rsidRDefault="0065041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427578F" wp14:editId="6456DA8B">
                <wp:simplePos x="0" y="0"/>
                <wp:positionH relativeFrom="margin">
                  <wp:posOffset>52070</wp:posOffset>
                </wp:positionH>
                <wp:positionV relativeFrom="paragraph">
                  <wp:posOffset>3061335</wp:posOffset>
                </wp:positionV>
                <wp:extent cx="54610" cy="175260"/>
                <wp:effectExtent l="635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88957" w14:textId="77777777" w:rsidR="0065041B" w:rsidRDefault="0065041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578F" id="Text Box 2" o:spid="_x0000_s1028" type="#_x0000_t202" style="position:absolute;margin-left:4.1pt;margin-top:241.05pt;width:4.3pt;height:13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I+rgIAAK4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bn&#10;OMFIkA5K9EBHg27liCKbnaHXGTjd9+BmRtiGKrtIdX8nq28aCbluidjRG6Xk0FJSA7vQ3vSfXJ1w&#10;tAXZDh9lDc+QvZEOaGxUZ1MHyUCADlV6PFXGUqlgcxEnIRxUcBJeLqLEFc4n2Xy3V9q8p7JD1six&#10;gro7bHK408ZyIdnsYp8SsmScu9pz8WwDHKcdeBmu2jPLwZXyZxqkm+VmGXtxlGy8OCgK76Zcx15S&#10;AqniXbFeF+Ev+24YZy2rayrsM7OswvjPynYU+CSIk7C05Ky2cJaSVrvtmit0ICDr0n0u43BydvOf&#10;03BJgFhehBRGcXAbpV6ZLC+9uIwXXnoZLL0gTG/TJIjTuCifh3THBP33kNCQ43QRLSYpnUm/iC1w&#10;3+vYSNYxA4ODsy7Hy5MTyawAN6J2pTWE8cl+kgpL/5wKKPdcaCdXq9BJq2bcjq4vTl2wlfUj6FdJ&#10;EBhoEYYeGK1UPzAaYIDkWH/fE0Ux4h8E9ICdNrOhZmM7G0RUcDXHBqPJXJtpKu17xXYtIM9ddgN9&#10;UjInYttQE4tjd8FQcLEcB5idOk//ndd5zK5+AwAA//8DAFBLAwQUAAYACAAAACEAX/8JAtwAAAAI&#10;AQAADwAAAGRycy9kb3ducmV2LnhtbEyPMU/DMBSEdyT+g/WQWFDrJIKQhrxUCMHCRmFhc+PXJMJ+&#10;jmI3Cf31uBMdT3e6+67aLtaIiUbfO0ZI1wkI4sbpnluEr8+3VQHCB8VaGceE8EsetvX1VaVK7Wb+&#10;oGkXWhFL2JcKoQthKKX0TUdW+bUbiKN3cKNVIcqxlXpUcyy3RmZJkkureo4LnRropaPmZ3e0CPny&#10;Oty9byibT42Z+PuUpoFSxNub5fkJRKAl/IfhjB/RoY5Me3dk7YVBKLIYRLgvshTE2c/jkz3CQ7J5&#10;BFlX8vJA/QcAAP//AwBQSwECLQAUAAYACAAAACEAtoM4kv4AAADhAQAAEwAAAAAAAAAAAAAAAAAA&#10;AAAAW0NvbnRlbnRfVHlwZXNdLnhtbFBLAQItABQABgAIAAAAIQA4/SH/1gAAAJQBAAALAAAAAAAA&#10;AAAAAAAAAC8BAABfcmVscy8ucmVsc1BLAQItABQABgAIAAAAIQA27BI+rgIAAK4FAAAOAAAAAAAA&#10;AAAAAAAAAC4CAABkcnMvZTJvRG9jLnhtbFBLAQItABQABgAIAAAAIQBf/wkC3AAAAAgBAAAPAAAA&#10;AAAAAAAAAAAAAAgFAABkcnMvZG93bnJldi54bWxQSwUGAAAAAAQABADzAAAAEQYAAAAA&#10;" filled="f" stroked="f">
                <v:textbox style="mso-fit-shape-to-text:t" inset="0,0,0,0">
                  <w:txbxContent>
                    <w:p w14:paraId="08C88957" w14:textId="77777777" w:rsidR="0065041B" w:rsidRDefault="0065041B"/>
                  </w:txbxContent>
                </v:textbox>
                <w10:wrap anchorx="margin"/>
              </v:shape>
            </w:pict>
          </mc:Fallback>
        </mc:AlternateContent>
      </w:r>
    </w:p>
    <w:p w14:paraId="2EABEF1A" w14:textId="77777777" w:rsidR="0065041B" w:rsidRDefault="0065041B">
      <w:pPr>
        <w:spacing w:line="360" w:lineRule="exact"/>
      </w:pPr>
    </w:p>
    <w:p w14:paraId="15007750" w14:textId="77777777" w:rsidR="0065041B" w:rsidRDefault="0065041B">
      <w:pPr>
        <w:spacing w:line="360" w:lineRule="exact"/>
      </w:pPr>
    </w:p>
    <w:p w14:paraId="4DEDFAC0" w14:textId="77777777" w:rsidR="0065041B" w:rsidRDefault="0065041B">
      <w:pPr>
        <w:spacing w:line="360" w:lineRule="exact"/>
      </w:pPr>
    </w:p>
    <w:p w14:paraId="3DB9648D" w14:textId="77777777" w:rsidR="0065041B" w:rsidRDefault="0065041B">
      <w:pPr>
        <w:spacing w:line="360" w:lineRule="exact"/>
      </w:pPr>
    </w:p>
    <w:p w14:paraId="0C535609" w14:textId="77777777" w:rsidR="0065041B" w:rsidRDefault="0065041B">
      <w:pPr>
        <w:spacing w:line="360" w:lineRule="exact"/>
      </w:pPr>
    </w:p>
    <w:p w14:paraId="74183E74" w14:textId="77777777" w:rsidR="0065041B" w:rsidRDefault="0065041B">
      <w:pPr>
        <w:spacing w:line="360" w:lineRule="exact"/>
      </w:pPr>
    </w:p>
    <w:p w14:paraId="6120E844" w14:textId="77777777" w:rsidR="0065041B" w:rsidRDefault="0065041B">
      <w:pPr>
        <w:spacing w:line="360" w:lineRule="exact"/>
      </w:pPr>
    </w:p>
    <w:p w14:paraId="467B69EB" w14:textId="77777777" w:rsidR="0065041B" w:rsidRDefault="0065041B">
      <w:pPr>
        <w:spacing w:line="360" w:lineRule="exact"/>
      </w:pPr>
    </w:p>
    <w:p w14:paraId="079B47D2" w14:textId="77777777" w:rsidR="0065041B" w:rsidRDefault="0065041B">
      <w:pPr>
        <w:spacing w:line="443" w:lineRule="exact"/>
      </w:pPr>
    </w:p>
    <w:p w14:paraId="6B1F08E5" w14:textId="77777777" w:rsidR="0065041B" w:rsidRDefault="0065041B">
      <w:pPr>
        <w:rPr>
          <w:sz w:val="2"/>
          <w:szCs w:val="2"/>
        </w:rPr>
      </w:pPr>
    </w:p>
    <w:sectPr w:rsidR="0065041B">
      <w:pgSz w:w="11900" w:h="16840"/>
      <w:pgMar w:top="744" w:right="11545" w:bottom="744" w:left="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4759C" w14:textId="77777777" w:rsidR="008C67D3" w:rsidRDefault="008C67D3">
      <w:r>
        <w:separator/>
      </w:r>
    </w:p>
  </w:endnote>
  <w:endnote w:type="continuationSeparator" w:id="0">
    <w:p w14:paraId="597F3389" w14:textId="77777777" w:rsidR="008C67D3" w:rsidRDefault="008C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6466" w14:textId="77777777" w:rsidR="0065041B" w:rsidRDefault="006504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00C0" w14:textId="77777777" w:rsidR="0065041B" w:rsidRDefault="006504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2A4BF" w14:textId="77777777" w:rsidR="008C67D3" w:rsidRDefault="008C67D3">
      <w:r>
        <w:separator/>
      </w:r>
    </w:p>
  </w:footnote>
  <w:footnote w:type="continuationSeparator" w:id="0">
    <w:p w14:paraId="71138C9C" w14:textId="77777777" w:rsidR="008C67D3" w:rsidRDefault="008C67D3">
      <w:r>
        <w:continuationSeparator/>
      </w:r>
    </w:p>
  </w:footnote>
  <w:footnote w:id="1">
    <w:p w14:paraId="2CA4E04D" w14:textId="77777777" w:rsidR="0065041B" w:rsidRDefault="00655028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Dotyczy osób fizycznych prowadzących działalność gospodarczą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477"/>
    <w:multiLevelType w:val="multilevel"/>
    <w:tmpl w:val="40DC8A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1EF5"/>
    <w:multiLevelType w:val="multilevel"/>
    <w:tmpl w:val="95D802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57011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00FE7"/>
    <w:multiLevelType w:val="multilevel"/>
    <w:tmpl w:val="72F22D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9F0190"/>
    <w:multiLevelType w:val="multilevel"/>
    <w:tmpl w:val="3B3AA0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897595"/>
    <w:multiLevelType w:val="multilevel"/>
    <w:tmpl w:val="67626FE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360B6"/>
    <w:multiLevelType w:val="hybridMultilevel"/>
    <w:tmpl w:val="DC901C2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C534119"/>
    <w:multiLevelType w:val="multilevel"/>
    <w:tmpl w:val="16A4DB8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02182"/>
    <w:multiLevelType w:val="multilevel"/>
    <w:tmpl w:val="714C12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2801AD"/>
    <w:multiLevelType w:val="multilevel"/>
    <w:tmpl w:val="E488CC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832FF6"/>
    <w:multiLevelType w:val="multilevel"/>
    <w:tmpl w:val="432680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A66BB8"/>
    <w:multiLevelType w:val="multilevel"/>
    <w:tmpl w:val="6096ED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785ECB"/>
    <w:multiLevelType w:val="multilevel"/>
    <w:tmpl w:val="96D613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866E37"/>
    <w:multiLevelType w:val="hybridMultilevel"/>
    <w:tmpl w:val="F55A4334"/>
    <w:lvl w:ilvl="0" w:tplc="7F4AD6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97AA0"/>
    <w:multiLevelType w:val="hybridMultilevel"/>
    <w:tmpl w:val="1BCA8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76BC3"/>
    <w:multiLevelType w:val="multilevel"/>
    <w:tmpl w:val="AD787F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C964B0"/>
    <w:multiLevelType w:val="multilevel"/>
    <w:tmpl w:val="180A76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16082"/>
    <w:multiLevelType w:val="multilevel"/>
    <w:tmpl w:val="666A46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7101EC"/>
    <w:multiLevelType w:val="hybridMultilevel"/>
    <w:tmpl w:val="A1EE982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0F121D0"/>
    <w:multiLevelType w:val="multilevel"/>
    <w:tmpl w:val="E10C09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D122E0"/>
    <w:multiLevelType w:val="hybridMultilevel"/>
    <w:tmpl w:val="6666CE1A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7F95083"/>
    <w:multiLevelType w:val="multilevel"/>
    <w:tmpl w:val="D86096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A47BC6"/>
    <w:multiLevelType w:val="multilevel"/>
    <w:tmpl w:val="36DC16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3C30D4"/>
    <w:multiLevelType w:val="multilevel"/>
    <w:tmpl w:val="C14CF2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9A44DA"/>
    <w:multiLevelType w:val="multilevel"/>
    <w:tmpl w:val="5CA0F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02E67"/>
    <w:multiLevelType w:val="multilevel"/>
    <w:tmpl w:val="B7BC4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E02FB1"/>
    <w:multiLevelType w:val="multilevel"/>
    <w:tmpl w:val="9E9C54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9"/>
  </w:num>
  <w:num w:numId="8">
    <w:abstractNumId w:val="16"/>
  </w:num>
  <w:num w:numId="9">
    <w:abstractNumId w:val="5"/>
  </w:num>
  <w:num w:numId="10">
    <w:abstractNumId w:val="25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0"/>
  </w:num>
  <w:num w:numId="16">
    <w:abstractNumId w:val="26"/>
  </w:num>
  <w:num w:numId="17">
    <w:abstractNumId w:val="15"/>
  </w:num>
  <w:num w:numId="18">
    <w:abstractNumId w:val="21"/>
  </w:num>
  <w:num w:numId="19">
    <w:abstractNumId w:val="11"/>
  </w:num>
  <w:num w:numId="20">
    <w:abstractNumId w:val="24"/>
  </w:num>
  <w:num w:numId="21">
    <w:abstractNumId w:val="8"/>
  </w:num>
  <w:num w:numId="22">
    <w:abstractNumId w:val="2"/>
  </w:num>
  <w:num w:numId="23">
    <w:abstractNumId w:val="18"/>
  </w:num>
  <w:num w:numId="24">
    <w:abstractNumId w:val="6"/>
  </w:num>
  <w:num w:numId="25">
    <w:abstractNumId w:val="20"/>
  </w:num>
  <w:num w:numId="26">
    <w:abstractNumId w:val="1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B"/>
    <w:rsid w:val="00000F25"/>
    <w:rsid w:val="0002174F"/>
    <w:rsid w:val="00046838"/>
    <w:rsid w:val="00097390"/>
    <w:rsid w:val="00097C55"/>
    <w:rsid w:val="000A3CE2"/>
    <w:rsid w:val="000E231C"/>
    <w:rsid w:val="00156591"/>
    <w:rsid w:val="001D6908"/>
    <w:rsid w:val="00221DA0"/>
    <w:rsid w:val="0023502E"/>
    <w:rsid w:val="0028598E"/>
    <w:rsid w:val="002A3422"/>
    <w:rsid w:val="002D4355"/>
    <w:rsid w:val="002D7BE7"/>
    <w:rsid w:val="002E0351"/>
    <w:rsid w:val="00423253"/>
    <w:rsid w:val="00452C1F"/>
    <w:rsid w:val="00537A4C"/>
    <w:rsid w:val="0065041B"/>
    <w:rsid w:val="00655028"/>
    <w:rsid w:val="006733F6"/>
    <w:rsid w:val="006853A3"/>
    <w:rsid w:val="006D2F9B"/>
    <w:rsid w:val="006F7A97"/>
    <w:rsid w:val="00755A16"/>
    <w:rsid w:val="007D3FE7"/>
    <w:rsid w:val="0086081A"/>
    <w:rsid w:val="00887BD6"/>
    <w:rsid w:val="008C67D3"/>
    <w:rsid w:val="008D69A0"/>
    <w:rsid w:val="0093147B"/>
    <w:rsid w:val="00981E24"/>
    <w:rsid w:val="00985946"/>
    <w:rsid w:val="009E5DBF"/>
    <w:rsid w:val="00B802C3"/>
    <w:rsid w:val="00BF0A3C"/>
    <w:rsid w:val="00C11B4E"/>
    <w:rsid w:val="00C52F32"/>
    <w:rsid w:val="00C612D6"/>
    <w:rsid w:val="00C81E8B"/>
    <w:rsid w:val="00C92D30"/>
    <w:rsid w:val="00D35F4E"/>
    <w:rsid w:val="00D5760A"/>
    <w:rsid w:val="00D80A2C"/>
    <w:rsid w:val="00E211EC"/>
    <w:rsid w:val="00F278C8"/>
    <w:rsid w:val="00F703A4"/>
    <w:rsid w:val="00FA253E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321F6"/>
  <w15:docId w15:val="{D61CF808-7C3E-4433-A468-147775E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05pt">
    <w:name w:val="Body text (5) + 10.5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Bodytext9">
    <w:name w:val="Body text (9)_"/>
    <w:basedOn w:val="Domylnaczcionkaakapitu"/>
    <w:link w:val="Bodytext9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Bodytext4Exact">
    <w:name w:val="Body text (4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Exact">
    <w:name w:val="Body text (10) Exact"/>
    <w:basedOn w:val="Domylnaczcionkaakapitu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56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560" w:line="422" w:lineRule="exact"/>
      <w:ind w:hanging="48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379" w:lineRule="exact"/>
    </w:pPr>
    <w:rPr>
      <w:rFonts w:ascii="Arial" w:eastAsia="Arial" w:hAnsi="Arial" w:cs="Arial"/>
      <w:b/>
      <w:bCs/>
      <w:spacing w:val="20"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379" w:lineRule="exac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440" w:after="120" w:line="234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460" w:line="379" w:lineRule="exact"/>
      <w:jc w:val="center"/>
    </w:pPr>
    <w:rPr>
      <w:rFonts w:ascii="Arial" w:eastAsia="Arial" w:hAnsi="Arial" w:cs="Arial"/>
      <w:b/>
      <w:bCs/>
      <w:spacing w:val="20"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20" w:line="379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480" w:after="32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after="140" w:line="379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700" w:after="180" w:line="224" w:lineRule="exact"/>
      <w:outlineLvl w:val="1"/>
    </w:pPr>
    <w:rPr>
      <w:rFonts w:ascii="Arial" w:eastAsia="Arial" w:hAnsi="Arial" w:cs="Arial"/>
      <w:b/>
      <w:bCs/>
      <w:spacing w:val="30"/>
      <w:sz w:val="20"/>
      <w:szCs w:val="20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260" w:line="212" w:lineRule="exact"/>
      <w:jc w:val="center"/>
    </w:pPr>
    <w:rPr>
      <w:rFonts w:ascii="Arial" w:eastAsia="Arial" w:hAnsi="Arial" w:cs="Arial"/>
      <w:b/>
      <w:bCs/>
      <w:spacing w:val="40"/>
      <w:sz w:val="19"/>
      <w:szCs w:val="19"/>
    </w:rPr>
  </w:style>
  <w:style w:type="paragraph" w:customStyle="1" w:styleId="Bodytext10">
    <w:name w:val="Body text (10)"/>
    <w:basedOn w:val="Normalny"/>
    <w:link w:val="Bodytext10Exact"/>
    <w:pPr>
      <w:shd w:val="clear" w:color="auto" w:fill="FFFFFF"/>
      <w:spacing w:line="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6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591"/>
    <w:rPr>
      <w:color w:val="000000"/>
    </w:rPr>
  </w:style>
  <w:style w:type="character" w:styleId="Odwoaniedokomentarza">
    <w:name w:val="annotation reference"/>
    <w:uiPriority w:val="99"/>
    <w:semiHidden/>
    <w:unhideWhenUsed/>
    <w:rsid w:val="00235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3502E"/>
    <w:pPr>
      <w:widowControl/>
    </w:pPr>
    <w:rPr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502E"/>
    <w:rPr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235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30"/>
    <w:rPr>
      <w:rFonts w:ascii="Segoe U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3F6"/>
    <w:pPr>
      <w:widowControl w:val="0"/>
    </w:pPr>
    <w:rPr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3F6"/>
    <w:rPr>
      <w:b/>
      <w:bCs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4E62-6313-42C5-8DB1-1885751A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3748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26190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Klonowski</dc:creator>
  <cp:keywords/>
  <cp:lastModifiedBy>Małgorzata Szczepanik</cp:lastModifiedBy>
  <cp:revision>8</cp:revision>
  <dcterms:created xsi:type="dcterms:W3CDTF">2020-10-12T06:58:00Z</dcterms:created>
  <dcterms:modified xsi:type="dcterms:W3CDTF">2020-10-16T08:17:00Z</dcterms:modified>
</cp:coreProperties>
</file>