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45F16" w14:textId="4798234A" w:rsidR="005B383D" w:rsidRPr="00C0649E" w:rsidRDefault="005B383D" w:rsidP="005B383D">
      <w:pPr>
        <w:pStyle w:val="Tytu"/>
        <w:rPr>
          <w:rFonts w:ascii="Tahoma" w:hAnsi="Tahoma" w:cs="Tahoma"/>
          <w:b/>
          <w:sz w:val="20"/>
        </w:rPr>
      </w:pPr>
      <w:r>
        <w:rPr>
          <w:rFonts w:ascii="Tahoma" w:hAnsi="Tahoma" w:cs="Tahoma"/>
          <w:b/>
          <w:sz w:val="20"/>
        </w:rPr>
        <w:t>WZÓR UMOWY NR D</w:t>
      </w:r>
      <w:r w:rsidRPr="00C0649E">
        <w:rPr>
          <w:rFonts w:ascii="Tahoma" w:hAnsi="Tahoma" w:cs="Tahoma"/>
          <w:b/>
          <w:sz w:val="20"/>
        </w:rPr>
        <w:t>Z</w:t>
      </w:r>
      <w:r>
        <w:rPr>
          <w:rFonts w:ascii="Tahoma" w:hAnsi="Tahoma" w:cs="Tahoma"/>
          <w:b/>
          <w:sz w:val="20"/>
        </w:rPr>
        <w:t>P</w:t>
      </w:r>
      <w:r w:rsidRPr="00C0649E">
        <w:rPr>
          <w:rFonts w:ascii="Tahoma" w:hAnsi="Tahoma" w:cs="Tahoma"/>
          <w:b/>
          <w:sz w:val="20"/>
        </w:rPr>
        <w:t>……………………</w:t>
      </w:r>
      <w:r w:rsidR="00F71E52">
        <w:rPr>
          <w:rFonts w:ascii="Tahoma" w:hAnsi="Tahoma" w:cs="Tahoma"/>
          <w:b/>
          <w:sz w:val="20"/>
        </w:rPr>
        <w:t xml:space="preserve"> </w:t>
      </w:r>
    </w:p>
    <w:p w14:paraId="06409C8C" w14:textId="77777777" w:rsidR="005B383D" w:rsidRPr="00C0649E" w:rsidRDefault="005B383D" w:rsidP="005B383D">
      <w:pPr>
        <w:rPr>
          <w:rFonts w:ascii="Tahoma" w:hAnsi="Tahoma" w:cs="Tahoma"/>
          <w:sz w:val="20"/>
          <w:szCs w:val="20"/>
        </w:rPr>
      </w:pPr>
    </w:p>
    <w:p w14:paraId="77C25A42" w14:textId="77777777"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W dniu _____________ roku w Warszawie pomiędzy:</w:t>
      </w:r>
    </w:p>
    <w:p w14:paraId="760D870A" w14:textId="77777777"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00028E96" w14:textId="77777777" w:rsidR="005B383D" w:rsidRPr="00C0649E" w:rsidRDefault="005B383D" w:rsidP="005B383D">
      <w:pPr>
        <w:pStyle w:val="Tekstpodstawowy"/>
        <w:spacing w:line="360" w:lineRule="auto"/>
        <w:jc w:val="both"/>
        <w:rPr>
          <w:rFonts w:ascii="Tahoma" w:hAnsi="Tahoma" w:cs="Tahoma"/>
          <w:sz w:val="20"/>
        </w:rPr>
      </w:pPr>
    </w:p>
    <w:p w14:paraId="7D24BF05" w14:textId="77777777" w:rsidR="005B383D" w:rsidRPr="00C0649E" w:rsidRDefault="005B383D" w:rsidP="005B383D">
      <w:pPr>
        <w:pStyle w:val="Tekstpodstawowy"/>
        <w:jc w:val="both"/>
        <w:rPr>
          <w:rFonts w:ascii="Tahoma" w:hAnsi="Tahoma" w:cs="Tahoma"/>
          <w:sz w:val="20"/>
        </w:rPr>
      </w:pPr>
    </w:p>
    <w:p w14:paraId="05C11B4E" w14:textId="77777777" w:rsidR="005B383D" w:rsidRPr="00C0649E" w:rsidRDefault="005B383D" w:rsidP="005B383D">
      <w:pPr>
        <w:jc w:val="both"/>
        <w:rPr>
          <w:rFonts w:ascii="Tahoma" w:hAnsi="Tahoma" w:cs="Tahoma"/>
          <w:sz w:val="20"/>
          <w:szCs w:val="20"/>
        </w:rPr>
      </w:pPr>
      <w:r w:rsidRPr="00C0649E">
        <w:rPr>
          <w:rFonts w:ascii="Tahoma" w:hAnsi="Tahoma" w:cs="Tahoma"/>
          <w:sz w:val="20"/>
          <w:szCs w:val="20"/>
        </w:rPr>
        <w:t>…………………………………………………………………………………………………………………………………………………</w:t>
      </w:r>
    </w:p>
    <w:p w14:paraId="5C4143BE" w14:textId="77777777" w:rsidR="005B383D" w:rsidRPr="00C0649E" w:rsidRDefault="005B383D" w:rsidP="005B383D">
      <w:pPr>
        <w:jc w:val="both"/>
        <w:rPr>
          <w:rFonts w:ascii="Tahoma" w:hAnsi="Tahoma" w:cs="Tahoma"/>
          <w:b/>
          <w:sz w:val="20"/>
          <w:szCs w:val="20"/>
        </w:rPr>
      </w:pPr>
      <w:r w:rsidRPr="00C0649E">
        <w:rPr>
          <w:rFonts w:ascii="Tahoma" w:hAnsi="Tahoma" w:cs="Tahoma"/>
          <w:sz w:val="20"/>
          <w:szCs w:val="20"/>
        </w:rPr>
        <w:t xml:space="preserve">zwanym dalej </w:t>
      </w:r>
      <w:r w:rsidRPr="00C0649E">
        <w:rPr>
          <w:rFonts w:ascii="Tahoma" w:hAnsi="Tahoma" w:cs="Tahoma"/>
          <w:b/>
          <w:sz w:val="20"/>
          <w:szCs w:val="20"/>
        </w:rPr>
        <w:t>„Zamawiającym”,</w:t>
      </w:r>
    </w:p>
    <w:p w14:paraId="4ED0CA02" w14:textId="77777777" w:rsidR="005B383D" w:rsidRPr="00C0649E" w:rsidRDefault="005B383D" w:rsidP="005B383D">
      <w:pPr>
        <w:jc w:val="both"/>
        <w:rPr>
          <w:rFonts w:ascii="Tahoma" w:hAnsi="Tahoma" w:cs="Tahoma"/>
          <w:b/>
          <w:sz w:val="20"/>
          <w:szCs w:val="20"/>
        </w:rPr>
      </w:pPr>
    </w:p>
    <w:p w14:paraId="3AE27D7A" w14:textId="77777777" w:rsidR="005B383D" w:rsidRPr="00C0649E" w:rsidRDefault="005B383D" w:rsidP="005B383D">
      <w:pPr>
        <w:jc w:val="both"/>
        <w:rPr>
          <w:rFonts w:ascii="Tahoma" w:hAnsi="Tahoma" w:cs="Tahoma"/>
          <w:sz w:val="20"/>
          <w:szCs w:val="20"/>
        </w:rPr>
      </w:pPr>
      <w:r w:rsidRPr="00C0649E">
        <w:rPr>
          <w:rFonts w:ascii="Tahoma" w:hAnsi="Tahoma" w:cs="Tahoma"/>
          <w:sz w:val="20"/>
          <w:szCs w:val="20"/>
        </w:rPr>
        <w:t xml:space="preserve">a </w:t>
      </w:r>
    </w:p>
    <w:p w14:paraId="1DF4877E" w14:textId="77777777" w:rsidR="005B383D" w:rsidRPr="00C0649E" w:rsidRDefault="005B383D" w:rsidP="005B383D">
      <w:pPr>
        <w:jc w:val="both"/>
        <w:rPr>
          <w:rFonts w:ascii="Tahoma" w:hAnsi="Tahoma" w:cs="Tahoma"/>
          <w:sz w:val="20"/>
          <w:szCs w:val="20"/>
        </w:rPr>
      </w:pPr>
    </w:p>
    <w:p w14:paraId="48FE9BE7" w14:textId="77777777"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 z siedzibą w ………………………………………… przy ul. ……………………………………; ……………………… zarejestrowaną w ………………………………………………………………………………………………</w:t>
      </w:r>
    </w:p>
    <w:p w14:paraId="6AAFD06C" w14:textId="77777777"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pod numerem KRS ……………………………………, posługującą się numerem REGON: …………………………</w:t>
      </w:r>
      <w:proofErr w:type="gramStart"/>
      <w:r w:rsidRPr="00C0649E">
        <w:rPr>
          <w:rFonts w:ascii="Tahoma" w:hAnsi="Tahoma" w:cs="Tahoma"/>
          <w:sz w:val="20"/>
          <w:szCs w:val="20"/>
        </w:rPr>
        <w:t>…,</w:t>
      </w:r>
      <w:proofErr w:type="gramEnd"/>
      <w:r w:rsidRPr="00C0649E">
        <w:rPr>
          <w:rFonts w:ascii="Tahoma" w:hAnsi="Tahoma" w:cs="Tahoma"/>
          <w:sz w:val="20"/>
          <w:szCs w:val="20"/>
        </w:rPr>
        <w:t xml:space="preserve"> oraz numerem NIP: ……………………………………………</w:t>
      </w:r>
      <w:r w:rsidRPr="00C0649E">
        <w:rPr>
          <w:rFonts w:ascii="Tahoma" w:hAnsi="Tahoma" w:cs="Tahoma"/>
          <w:b/>
          <w:sz w:val="20"/>
          <w:szCs w:val="20"/>
        </w:rPr>
        <w:t>,</w:t>
      </w:r>
      <w:r w:rsidRPr="00C0649E">
        <w:rPr>
          <w:rFonts w:ascii="Tahoma" w:hAnsi="Tahoma" w:cs="Tahoma"/>
          <w:sz w:val="20"/>
          <w:szCs w:val="20"/>
        </w:rPr>
        <w:t xml:space="preserve"> reprezentowaną jednoosobowo/dwuosobowo przez:</w:t>
      </w:r>
    </w:p>
    <w:p w14:paraId="75DBA176" w14:textId="77777777"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14:paraId="05CE3118" w14:textId="77777777"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14:paraId="523E17B2" w14:textId="77777777" w:rsidR="005B383D" w:rsidRPr="00C0649E" w:rsidRDefault="005B383D" w:rsidP="005B383D">
      <w:pPr>
        <w:tabs>
          <w:tab w:val="left" w:pos="360"/>
        </w:tabs>
        <w:spacing w:line="360" w:lineRule="auto"/>
        <w:jc w:val="both"/>
        <w:rPr>
          <w:rFonts w:ascii="Tahoma" w:hAnsi="Tahoma" w:cs="Tahoma"/>
          <w:sz w:val="20"/>
          <w:szCs w:val="20"/>
        </w:rPr>
      </w:pPr>
    </w:p>
    <w:p w14:paraId="331FE76C" w14:textId="77777777" w:rsidR="005B383D" w:rsidRPr="00C0649E" w:rsidRDefault="005B383D" w:rsidP="005B383D">
      <w:pPr>
        <w:tabs>
          <w:tab w:val="left" w:pos="360"/>
        </w:tabs>
        <w:jc w:val="both"/>
        <w:rPr>
          <w:rFonts w:ascii="Tahoma" w:hAnsi="Tahoma" w:cs="Tahoma"/>
          <w:b/>
          <w:sz w:val="20"/>
          <w:szCs w:val="20"/>
        </w:rPr>
      </w:pPr>
      <w:r w:rsidRPr="00C0649E">
        <w:rPr>
          <w:rFonts w:ascii="Tahoma" w:hAnsi="Tahoma" w:cs="Tahoma"/>
          <w:sz w:val="20"/>
          <w:szCs w:val="20"/>
        </w:rPr>
        <w:t xml:space="preserve">zwaną dalej </w:t>
      </w:r>
      <w:r w:rsidRPr="00C0649E">
        <w:rPr>
          <w:rFonts w:ascii="Tahoma" w:hAnsi="Tahoma" w:cs="Tahoma"/>
          <w:b/>
          <w:sz w:val="20"/>
          <w:szCs w:val="20"/>
        </w:rPr>
        <w:t>„Wykonawcą”</w:t>
      </w:r>
    </w:p>
    <w:p w14:paraId="69FDF951" w14:textId="77777777" w:rsidR="005B383D" w:rsidRPr="00C0649E" w:rsidRDefault="005B383D" w:rsidP="005B383D">
      <w:pPr>
        <w:jc w:val="both"/>
        <w:rPr>
          <w:rFonts w:ascii="Tahoma" w:hAnsi="Tahoma" w:cs="Tahoma"/>
          <w:sz w:val="18"/>
          <w:szCs w:val="18"/>
        </w:rPr>
      </w:pPr>
    </w:p>
    <w:p w14:paraId="4F528585" w14:textId="14CB7FAE" w:rsidR="005B383D" w:rsidRPr="00C0649E" w:rsidRDefault="005B383D" w:rsidP="005B383D">
      <w:pPr>
        <w:jc w:val="both"/>
        <w:rPr>
          <w:rFonts w:ascii="Tahoma" w:hAnsi="Tahoma" w:cs="Tahoma"/>
          <w:b/>
          <w:bCs/>
          <w:sz w:val="20"/>
          <w:szCs w:val="20"/>
        </w:rPr>
      </w:pPr>
      <w:r w:rsidRPr="00C0649E">
        <w:rPr>
          <w:rFonts w:ascii="Tahoma" w:hAnsi="Tahoma" w:cs="Tahoma"/>
          <w:sz w:val="20"/>
          <w:szCs w:val="20"/>
        </w:rPr>
        <w:t xml:space="preserve">w wyniku rozstrzygnięcia postępowania o udzielenie zamówienia w trybie przetargu nieograniczonego prowadzonego na podstawie przepisów ustawy Prawo zamówień publicznych (Dz. U. z </w:t>
      </w:r>
      <w:r w:rsidR="00736B18" w:rsidRPr="00C0649E">
        <w:rPr>
          <w:rFonts w:ascii="Tahoma" w:hAnsi="Tahoma" w:cs="Tahoma"/>
          <w:sz w:val="20"/>
          <w:szCs w:val="20"/>
        </w:rPr>
        <w:t>201</w:t>
      </w:r>
      <w:r w:rsidR="00736B18">
        <w:rPr>
          <w:rFonts w:ascii="Tahoma" w:hAnsi="Tahoma" w:cs="Tahoma"/>
          <w:sz w:val="20"/>
          <w:szCs w:val="20"/>
        </w:rPr>
        <w:t>9</w:t>
      </w:r>
      <w:r w:rsidR="00736B18" w:rsidRPr="00C0649E">
        <w:rPr>
          <w:rFonts w:ascii="Tahoma" w:hAnsi="Tahoma" w:cs="Tahoma"/>
          <w:sz w:val="20"/>
          <w:szCs w:val="20"/>
        </w:rPr>
        <w:t xml:space="preserve"> </w:t>
      </w:r>
      <w:r w:rsidRPr="00C0649E">
        <w:rPr>
          <w:rFonts w:ascii="Tahoma" w:hAnsi="Tahoma" w:cs="Tahoma"/>
          <w:sz w:val="20"/>
          <w:szCs w:val="20"/>
        </w:rPr>
        <w:t xml:space="preserve">r., poz. </w:t>
      </w:r>
      <w:r w:rsidR="00736B18">
        <w:rPr>
          <w:rFonts w:ascii="Tahoma" w:hAnsi="Tahoma" w:cs="Tahoma"/>
          <w:sz w:val="20"/>
          <w:szCs w:val="20"/>
        </w:rPr>
        <w:t>1843</w:t>
      </w:r>
      <w:r w:rsidR="00736B18" w:rsidRPr="00C0649E">
        <w:rPr>
          <w:rFonts w:ascii="Tahoma" w:hAnsi="Tahoma" w:cs="Tahoma"/>
          <w:sz w:val="20"/>
          <w:szCs w:val="20"/>
        </w:rPr>
        <w:t xml:space="preserve"> </w:t>
      </w:r>
      <w:r w:rsidRPr="00C0649E">
        <w:rPr>
          <w:rFonts w:ascii="Tahoma" w:hAnsi="Tahoma" w:cs="Tahoma"/>
          <w:sz w:val="20"/>
          <w:szCs w:val="20"/>
        </w:rPr>
        <w:t xml:space="preserve">ze zm.) </w:t>
      </w:r>
      <w:r w:rsidR="007F1E0E">
        <w:rPr>
          <w:rFonts w:ascii="Tahoma" w:hAnsi="Tahoma" w:cs="Tahoma"/>
          <w:sz w:val="20"/>
          <w:szCs w:val="20"/>
        </w:rPr>
        <w:t>(dalej zwana „</w:t>
      </w:r>
      <w:r w:rsidR="007F1E0E" w:rsidRPr="00426C34">
        <w:rPr>
          <w:rFonts w:ascii="Tahoma" w:hAnsi="Tahoma" w:cs="Tahoma"/>
          <w:b/>
          <w:bCs/>
          <w:sz w:val="20"/>
        </w:rPr>
        <w:t xml:space="preserve">ustawa </w:t>
      </w:r>
      <w:proofErr w:type="spellStart"/>
      <w:r w:rsidR="007F1E0E" w:rsidRPr="00426C34">
        <w:rPr>
          <w:rFonts w:ascii="Tahoma" w:hAnsi="Tahoma" w:cs="Tahoma"/>
          <w:b/>
          <w:bCs/>
          <w:sz w:val="20"/>
        </w:rPr>
        <w:t>Pzp</w:t>
      </w:r>
      <w:proofErr w:type="spellEnd"/>
      <w:r w:rsidR="007F1E0E">
        <w:rPr>
          <w:rFonts w:ascii="Tahoma" w:hAnsi="Tahoma" w:cs="Tahoma"/>
          <w:sz w:val="20"/>
          <w:szCs w:val="20"/>
        </w:rPr>
        <w:t xml:space="preserve">”) </w:t>
      </w:r>
      <w:r w:rsidRPr="00C0649E">
        <w:rPr>
          <w:rFonts w:ascii="Tahoma" w:hAnsi="Tahoma" w:cs="Tahoma"/>
          <w:sz w:val="20"/>
          <w:szCs w:val="20"/>
        </w:rPr>
        <w:t>została zawarta umowa o następującej treści:</w:t>
      </w:r>
    </w:p>
    <w:p w14:paraId="2BD92B24"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 Przedmiot umowy</w:t>
      </w:r>
    </w:p>
    <w:p w14:paraId="4558C62A" w14:textId="77777777" w:rsidR="007D0D1A" w:rsidRDefault="005B383D" w:rsidP="007D0D1A">
      <w:pPr>
        <w:pStyle w:val="Tekstpodstawowy"/>
        <w:numPr>
          <w:ilvl w:val="0"/>
          <w:numId w:val="14"/>
        </w:numPr>
        <w:ind w:left="357" w:right="23" w:hanging="357"/>
        <w:jc w:val="both"/>
        <w:rPr>
          <w:rFonts w:ascii="Tahoma" w:hAnsi="Tahoma" w:cs="Tahoma"/>
          <w:sz w:val="20"/>
        </w:rPr>
      </w:pPr>
      <w:r w:rsidRPr="00C0649E">
        <w:rPr>
          <w:rFonts w:ascii="Tahoma" w:hAnsi="Tahoma" w:cs="Tahoma"/>
          <w:sz w:val="20"/>
        </w:rPr>
        <w:t>Zamawiający zleca, a Wykonawca przyjmuje do</w:t>
      </w:r>
      <w:r w:rsidRPr="00183D0A">
        <w:rPr>
          <w:rFonts w:ascii="Tahoma" w:hAnsi="Tahoma" w:cs="Tahoma"/>
          <w:sz w:val="20"/>
        </w:rPr>
        <w:t xml:space="preserve"> </w:t>
      </w:r>
      <w:r w:rsidRPr="00C0649E">
        <w:rPr>
          <w:rFonts w:ascii="Tahoma" w:hAnsi="Tahoma" w:cs="Tahoma"/>
          <w:sz w:val="20"/>
        </w:rPr>
        <w:t>realizac</w:t>
      </w:r>
      <w:r w:rsidR="00F71E52">
        <w:rPr>
          <w:rFonts w:ascii="Tahoma" w:hAnsi="Tahoma" w:cs="Tahoma"/>
          <w:sz w:val="20"/>
        </w:rPr>
        <w:t xml:space="preserve">ji </w:t>
      </w:r>
      <w:r w:rsidR="007D0D1A" w:rsidRPr="007D0D1A">
        <w:rPr>
          <w:rFonts w:ascii="Tahoma" w:hAnsi="Tahoma" w:cs="Tahoma"/>
          <w:sz w:val="20"/>
        </w:rPr>
        <w:t>roboty budowlane, których przedmiotem jest:</w:t>
      </w:r>
    </w:p>
    <w:p w14:paraId="45F475FE" w14:textId="77777777" w:rsidR="00AB282E" w:rsidRPr="00AB282E" w:rsidRDefault="00AB282E" w:rsidP="00AB282E">
      <w:pPr>
        <w:ind w:left="360"/>
        <w:rPr>
          <w:rFonts w:ascii="Tahoma" w:hAnsi="Tahoma" w:cs="Tahoma"/>
          <w:sz w:val="20"/>
          <w:szCs w:val="20"/>
        </w:rPr>
      </w:pPr>
      <w:r w:rsidRPr="004B7954">
        <w:rPr>
          <w:rFonts w:ascii="Tahoma" w:hAnsi="Tahoma" w:cs="Tahoma"/>
          <w:b/>
          <w:bCs/>
          <w:sz w:val="20"/>
          <w:szCs w:val="20"/>
        </w:rPr>
        <w:t>Budowa sygnalizacji świetlnej na skrzyżowaniu al. Wilanowska – Sarmacka</w:t>
      </w:r>
      <w:r w:rsidRPr="00AB282E">
        <w:rPr>
          <w:rFonts w:ascii="Tahoma" w:hAnsi="Tahoma" w:cs="Tahoma"/>
          <w:sz w:val="20"/>
          <w:szCs w:val="20"/>
        </w:rPr>
        <w:t>,</w:t>
      </w:r>
    </w:p>
    <w:p w14:paraId="79B71B09" w14:textId="4E5F7381" w:rsidR="007D0D1A" w:rsidRPr="002D7A28" w:rsidRDefault="00AB282E" w:rsidP="00AB282E">
      <w:pPr>
        <w:pStyle w:val="Tekstpodstawowy"/>
        <w:spacing w:line="360" w:lineRule="auto"/>
        <w:ind w:left="360" w:right="23"/>
        <w:jc w:val="both"/>
        <w:rPr>
          <w:rFonts w:ascii="Tahoma" w:hAnsi="Tahoma" w:cs="Tahoma"/>
          <w:b/>
          <w:bCs/>
          <w:sz w:val="20"/>
        </w:rPr>
      </w:pPr>
      <w:r w:rsidRPr="002D7A28">
        <w:rPr>
          <w:rFonts w:ascii="Tahoma" w:hAnsi="Tahoma" w:cs="Tahoma"/>
          <w:b/>
          <w:bCs/>
          <w:sz w:val="20"/>
        </w:rPr>
        <w:t>Przebudowa i budowa sygnalizacji świetlnych wraz z infrastrukturą towarzyszącą</w:t>
      </w:r>
    </w:p>
    <w:p w14:paraId="04E05896" w14:textId="14954684" w:rsidR="005B383D" w:rsidRPr="00C0649E" w:rsidRDefault="005B383D" w:rsidP="007D0D1A">
      <w:pPr>
        <w:pStyle w:val="Tekstpodstawowy"/>
        <w:numPr>
          <w:ilvl w:val="0"/>
          <w:numId w:val="14"/>
        </w:numPr>
        <w:ind w:left="360" w:right="22" w:hanging="360"/>
        <w:jc w:val="both"/>
        <w:rPr>
          <w:rFonts w:ascii="Tahoma" w:hAnsi="Tahoma" w:cs="Tahoma"/>
          <w:sz w:val="20"/>
        </w:rPr>
      </w:pPr>
      <w:r w:rsidRPr="00C0649E">
        <w:rPr>
          <w:rFonts w:ascii="Tahoma" w:hAnsi="Tahoma" w:cs="Tahoma"/>
          <w:sz w:val="20"/>
        </w:rPr>
        <w:t>Wykonawca zobowiązuje się wykonać powierzone mu roboty zgodnie z warunkami określonymi w Specyfikacji Istotnych Warunków Zamówie</w:t>
      </w:r>
      <w:r w:rsidR="002C6F8E">
        <w:rPr>
          <w:rFonts w:ascii="Tahoma" w:hAnsi="Tahoma" w:cs="Tahoma"/>
          <w:sz w:val="20"/>
        </w:rPr>
        <w:t>nia (dalej zwanej „</w:t>
      </w:r>
      <w:r w:rsidR="002C6F8E" w:rsidRPr="00426C34">
        <w:rPr>
          <w:rFonts w:ascii="Tahoma" w:hAnsi="Tahoma" w:cs="Tahoma"/>
          <w:b/>
          <w:bCs/>
          <w:sz w:val="20"/>
        </w:rPr>
        <w:t>SIWZ</w:t>
      </w:r>
      <w:r w:rsidR="002C6F8E">
        <w:rPr>
          <w:rFonts w:ascii="Tahoma" w:hAnsi="Tahoma" w:cs="Tahoma"/>
          <w:sz w:val="20"/>
        </w:rPr>
        <w:t xml:space="preserve">”), oraz </w:t>
      </w:r>
      <w:r w:rsidRPr="00C0649E">
        <w:rPr>
          <w:rFonts w:ascii="Tahoma" w:hAnsi="Tahoma" w:cs="Tahoma"/>
          <w:sz w:val="20"/>
        </w:rPr>
        <w:t>dokumentacją projektową, przedmiarem robót, zasadami wiedzy technicznej</w:t>
      </w:r>
      <w:r w:rsidRPr="00C0649E" w:rsidDel="00F22420">
        <w:rPr>
          <w:rFonts w:ascii="Tahoma" w:hAnsi="Tahoma" w:cs="Tahoma"/>
          <w:sz w:val="20"/>
        </w:rPr>
        <w:t xml:space="preserve"> </w:t>
      </w:r>
      <w:r w:rsidRPr="00C0649E">
        <w:rPr>
          <w:rFonts w:ascii="Tahoma" w:hAnsi="Tahoma" w:cs="Tahoma"/>
          <w:sz w:val="20"/>
        </w:rPr>
        <w:t xml:space="preserve">oraz obowiązującymi przepisami prawa, w szczególności Prawa budowlanego, decyzjami, opiniami, uzgodnieniami oraz zaleceniami Inspektora Nadzoru wyznaczonego ze strony Zamawiającego. </w:t>
      </w:r>
    </w:p>
    <w:p w14:paraId="2DB32DC3" w14:textId="77777777" w:rsidR="005B383D" w:rsidRPr="00C0649E" w:rsidRDefault="005B383D" w:rsidP="005B383D">
      <w:pPr>
        <w:pStyle w:val="Tekstpodstawowy"/>
        <w:numPr>
          <w:ilvl w:val="0"/>
          <w:numId w:val="14"/>
        </w:numPr>
        <w:ind w:left="360" w:right="22" w:hanging="360"/>
        <w:jc w:val="both"/>
        <w:rPr>
          <w:rFonts w:ascii="Tahoma" w:hAnsi="Tahoma" w:cs="Tahoma"/>
          <w:sz w:val="20"/>
        </w:rPr>
      </w:pPr>
      <w:r w:rsidRPr="00C0649E">
        <w:rPr>
          <w:rFonts w:ascii="Tahoma" w:hAnsi="Tahoma" w:cs="Tahoma"/>
          <w:sz w:val="20"/>
        </w:rPr>
        <w:t xml:space="preserve">W przypadku wystąpienia wykluczających się wzajemnie postanowień i wytycznych zawartych w dokumentach będących częścią składową umowy, ustala się następującą hierarchię ich ważności: </w:t>
      </w:r>
    </w:p>
    <w:p w14:paraId="4DEF5F51"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zawarte w umowie,</w:t>
      </w:r>
    </w:p>
    <w:p w14:paraId="73287938"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2)   SIWZ wraz załącznikami,</w:t>
      </w:r>
    </w:p>
    <w:p w14:paraId="72BF4E87"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zawarte w ofercie z załącznikami</w:t>
      </w:r>
      <w:r w:rsidR="0025027C">
        <w:rPr>
          <w:rFonts w:ascii="Tahoma" w:hAnsi="Tahoma" w:cs="Tahoma"/>
          <w:sz w:val="20"/>
          <w:szCs w:val="20"/>
        </w:rPr>
        <w:t>,</w:t>
      </w:r>
    </w:p>
    <w:p w14:paraId="3034948B"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4)</w:t>
      </w:r>
      <w:r w:rsidRPr="00C0649E">
        <w:rPr>
          <w:rFonts w:ascii="Tahoma" w:hAnsi="Tahoma" w:cs="Tahoma"/>
          <w:sz w:val="20"/>
          <w:szCs w:val="20"/>
        </w:rPr>
        <w:tab/>
        <w:t>zawarte w oświadczeniu gwarancyjnym Wykonawcy.</w:t>
      </w:r>
    </w:p>
    <w:p w14:paraId="6C3369F1" w14:textId="70E72BC1" w:rsidR="005B383D" w:rsidRPr="00C0649E" w:rsidRDefault="005B383D" w:rsidP="005B383D">
      <w:pPr>
        <w:pStyle w:val="Tekstpodstawowy"/>
        <w:numPr>
          <w:ilvl w:val="0"/>
          <w:numId w:val="14"/>
        </w:numPr>
        <w:ind w:left="284" w:right="22" w:hanging="284"/>
        <w:jc w:val="both"/>
        <w:rPr>
          <w:rFonts w:ascii="Tahoma" w:hAnsi="Tahoma" w:cs="Tahoma"/>
          <w:sz w:val="20"/>
        </w:rPr>
      </w:pPr>
      <w:r w:rsidRPr="00C0649E">
        <w:rPr>
          <w:rFonts w:ascii="Tahoma" w:hAnsi="Tahoma" w:cs="Tahoma"/>
          <w:sz w:val="20"/>
        </w:rPr>
        <w:lastRenderedPageBreak/>
        <w:t>Postanowienia zawarte w dokumentach, o których mowa w ust. 3</w:t>
      </w:r>
      <w:r w:rsidR="00F05377">
        <w:rPr>
          <w:rFonts w:ascii="Tahoma" w:hAnsi="Tahoma" w:cs="Tahoma"/>
          <w:sz w:val="20"/>
        </w:rPr>
        <w:t xml:space="preserve"> ninie</w:t>
      </w:r>
      <w:r w:rsidR="00FF40CB">
        <w:rPr>
          <w:rFonts w:ascii="Tahoma" w:hAnsi="Tahoma" w:cs="Tahoma"/>
          <w:sz w:val="20"/>
        </w:rPr>
        <w:t>jszego paragrafu</w:t>
      </w:r>
      <w:r w:rsidRPr="00C0649E">
        <w:rPr>
          <w:rFonts w:ascii="Tahoma" w:hAnsi="Tahoma" w:cs="Tahoma"/>
          <w:sz w:val="20"/>
        </w:rPr>
        <w:t>, należy traktować jako wzajemnie uzupełniające. W przypadku wystąpienia dwóch lub więcej różnych wymagań, jako wiążące należy traktować wymagania zawarte w dokumencie wg wyższej hierarchii.</w:t>
      </w:r>
    </w:p>
    <w:p w14:paraId="0B742D67"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 </w:t>
      </w:r>
    </w:p>
    <w:p w14:paraId="02FE7CCC"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 Termin wykonania</w:t>
      </w:r>
    </w:p>
    <w:p w14:paraId="7806504F" w14:textId="77777777"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rozpoczęcia: </w:t>
      </w:r>
      <w:r w:rsidRPr="00C0649E">
        <w:rPr>
          <w:rFonts w:ascii="Tahoma" w:hAnsi="Tahoma" w:cs="Tahoma"/>
          <w:b/>
          <w:sz w:val="20"/>
          <w:szCs w:val="20"/>
        </w:rPr>
        <w:t>od dnia zawarcia umowy.</w:t>
      </w:r>
    </w:p>
    <w:p w14:paraId="2543DB5E" w14:textId="24C5185D"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zakończenia: </w:t>
      </w:r>
      <w:r w:rsidRPr="00C0649E">
        <w:rPr>
          <w:rFonts w:ascii="Tahoma" w:hAnsi="Tahoma" w:cs="Tahoma"/>
          <w:b/>
          <w:sz w:val="20"/>
          <w:szCs w:val="20"/>
        </w:rPr>
        <w:t xml:space="preserve">do dnia </w:t>
      </w:r>
      <w:r w:rsidR="00BD1526">
        <w:rPr>
          <w:rFonts w:ascii="Tahoma" w:hAnsi="Tahoma" w:cs="Tahoma"/>
          <w:b/>
          <w:sz w:val="20"/>
          <w:szCs w:val="20"/>
        </w:rPr>
        <w:t>30.04.2021</w:t>
      </w:r>
      <w:r w:rsidR="00AB282E">
        <w:rPr>
          <w:rFonts w:ascii="Tahoma" w:hAnsi="Tahoma" w:cs="Tahoma"/>
          <w:b/>
          <w:sz w:val="20"/>
          <w:szCs w:val="20"/>
        </w:rPr>
        <w:t xml:space="preserve"> </w:t>
      </w:r>
      <w:r w:rsidRPr="007728B7">
        <w:rPr>
          <w:rFonts w:ascii="Tahoma" w:hAnsi="Tahoma" w:cs="Tahoma"/>
          <w:b/>
          <w:sz w:val="20"/>
          <w:szCs w:val="20"/>
        </w:rPr>
        <w:t>r.</w:t>
      </w:r>
    </w:p>
    <w:p w14:paraId="37436883" w14:textId="1D953B9C"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563121">
        <w:rPr>
          <w:rFonts w:ascii="Tahoma" w:hAnsi="Tahoma"/>
          <w:sz w:val="20"/>
        </w:rPr>
        <w:t>od momentu rozpoczęcia robót budowlanych</w:t>
      </w:r>
      <w:r w:rsidRPr="00C0649E">
        <w:rPr>
          <w:rFonts w:ascii="Tahoma" w:hAnsi="Tahoma" w:cs="Tahoma"/>
          <w:sz w:val="20"/>
          <w:szCs w:val="20"/>
        </w:rPr>
        <w:t>. Zamawiający może wnieść uwagi do przedłożonego harmonogramu w terminie 7 dni, a Wykonawca jest zobowiązany do ich uwzględnienia w ciągu 7 dni od dnia ich otrzymania. Zmiany harmonogramu rzeczowo-finansowego dopuszczane są wyłącznie po uzyskaniu pisemnej, uprzedniej zgody Zamawiającego</w:t>
      </w:r>
      <w:r w:rsidR="00C83588">
        <w:rPr>
          <w:rFonts w:ascii="Tahoma" w:hAnsi="Tahoma" w:cs="Tahoma"/>
          <w:sz w:val="20"/>
          <w:szCs w:val="20"/>
        </w:rPr>
        <w:t>, w przypadkach określonych w § 17 umowy</w:t>
      </w:r>
      <w:r w:rsidRPr="00C0649E">
        <w:rPr>
          <w:rFonts w:ascii="Tahoma" w:hAnsi="Tahoma" w:cs="Tahoma"/>
          <w:sz w:val="20"/>
          <w:szCs w:val="20"/>
        </w:rPr>
        <w:t>.</w:t>
      </w:r>
    </w:p>
    <w:p w14:paraId="300D2862" w14:textId="0E9290BF" w:rsidR="005B383D" w:rsidRPr="00563121" w:rsidRDefault="005B383D" w:rsidP="005B383D">
      <w:pPr>
        <w:pStyle w:val="Akapitzlist2"/>
        <w:numPr>
          <w:ilvl w:val="0"/>
          <w:numId w:val="1"/>
        </w:numPr>
        <w:spacing w:after="0" w:line="240" w:lineRule="auto"/>
        <w:contextualSpacing/>
        <w:jc w:val="both"/>
        <w:rPr>
          <w:rFonts w:ascii="Tahoma" w:hAnsi="Tahoma"/>
          <w:sz w:val="20"/>
        </w:rPr>
      </w:pPr>
      <w:r w:rsidRPr="00C0649E">
        <w:rPr>
          <w:rFonts w:ascii="Tahoma" w:hAnsi="Tahoma" w:cs="Tahoma"/>
          <w:sz w:val="20"/>
          <w:szCs w:val="20"/>
        </w:rPr>
        <w:t>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Zmiany harmonogramu rzeczowo-finansowego dopuszczalne są wyłącznie po uzyskaniu pisemnej uprzedniej zgody Zamawiającego</w:t>
      </w:r>
      <w:r w:rsidR="00DD7AE9" w:rsidRPr="00DD7AE9">
        <w:rPr>
          <w:rFonts w:ascii="Tahoma" w:hAnsi="Tahoma" w:cs="Tahoma"/>
          <w:sz w:val="20"/>
          <w:szCs w:val="20"/>
        </w:rPr>
        <w:t xml:space="preserve"> </w:t>
      </w:r>
      <w:r w:rsidR="00DD7AE9">
        <w:rPr>
          <w:rFonts w:ascii="Tahoma" w:hAnsi="Tahoma" w:cs="Tahoma"/>
          <w:sz w:val="20"/>
          <w:szCs w:val="20"/>
        </w:rPr>
        <w:t>w przypadkach określonych w § 17 umowy</w:t>
      </w:r>
      <w:r w:rsidRPr="00C0649E">
        <w:rPr>
          <w:rFonts w:ascii="Tahoma" w:hAnsi="Tahoma" w:cs="Tahoma"/>
          <w:sz w:val="20"/>
          <w:szCs w:val="20"/>
        </w:rPr>
        <w:t xml:space="preserve">. </w:t>
      </w:r>
    </w:p>
    <w:p w14:paraId="03D2F353" w14:textId="77777777"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4ECD61B6" w14:textId="77777777" w:rsidR="005B383D" w:rsidRPr="00C0649E" w:rsidRDefault="005B383D" w:rsidP="005B383D">
      <w:pPr>
        <w:numPr>
          <w:ilvl w:val="0"/>
          <w:numId w:val="1"/>
        </w:numPr>
        <w:jc w:val="both"/>
        <w:rPr>
          <w:rFonts w:ascii="Tahoma" w:hAnsi="Tahoma" w:cs="Tahoma"/>
          <w:b/>
          <w:sz w:val="20"/>
          <w:szCs w:val="20"/>
        </w:rPr>
      </w:pPr>
      <w:r w:rsidRPr="00C0649E">
        <w:rPr>
          <w:rFonts w:ascii="Tahoma" w:hAnsi="Tahoma" w:cs="Tahoma"/>
          <w:sz w:val="20"/>
          <w:szCs w:val="20"/>
        </w:rPr>
        <w:t>Za moment wykonania zobowiązania (Przedmiotu umowy) uważa się:</w:t>
      </w:r>
    </w:p>
    <w:p w14:paraId="382A638D" w14:textId="77777777" w:rsidR="005B383D" w:rsidRPr="00C0649E" w:rsidRDefault="005B383D" w:rsidP="00927025">
      <w:pPr>
        <w:numPr>
          <w:ilvl w:val="0"/>
          <w:numId w:val="38"/>
        </w:numPr>
        <w:spacing w:after="160" w:line="259" w:lineRule="auto"/>
        <w:contextualSpacing/>
        <w:jc w:val="both"/>
        <w:rPr>
          <w:rFonts w:ascii="Tahoma" w:hAnsi="Tahoma" w:cs="Tahoma"/>
          <w:sz w:val="20"/>
          <w:szCs w:val="20"/>
        </w:rPr>
      </w:pPr>
      <w:r w:rsidRPr="00C0649E">
        <w:rPr>
          <w:rFonts w:ascii="Tahoma" w:hAnsi="Tahoma" w:cs="Tahoma"/>
          <w:sz w:val="20"/>
          <w:szCs w:val="20"/>
        </w:rPr>
        <w:t>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Przedmiot umowy nie zawierał żadnych wad i Zamawiający podpisał protokół odbioru końcowego Przedmiotu umowy bez uwag i zastrzeżeń, lub</w:t>
      </w:r>
    </w:p>
    <w:p w14:paraId="4D39E94B" w14:textId="77777777" w:rsidR="005B383D" w:rsidRPr="00C0649E" w:rsidRDefault="005B383D" w:rsidP="00927025">
      <w:pPr>
        <w:numPr>
          <w:ilvl w:val="0"/>
          <w:numId w:val="38"/>
        </w:numPr>
        <w:spacing w:after="160" w:line="259" w:lineRule="auto"/>
        <w:contextualSpacing/>
        <w:jc w:val="both"/>
        <w:rPr>
          <w:rFonts w:ascii="Tahoma" w:hAnsi="Tahoma" w:cs="Tahoma"/>
          <w:b/>
          <w:sz w:val="20"/>
          <w:szCs w:val="20"/>
        </w:rPr>
      </w:pPr>
      <w:r w:rsidRPr="00C0649E">
        <w:rPr>
          <w:rFonts w:ascii="Tahoma" w:hAnsi="Tahoma" w:cs="Tahoma"/>
          <w:sz w:val="20"/>
          <w:szCs w:val="20"/>
        </w:rPr>
        <w:t>dzień pisemnego zgłoszenia Zamawiającemu przez Wykonawcę faktu zakończenia robót przez Wykonawcę</w:t>
      </w:r>
      <w:r w:rsidR="00BD092A">
        <w:rPr>
          <w:rFonts w:ascii="Tahoma" w:hAnsi="Tahoma" w:cs="Tahoma"/>
          <w:sz w:val="20"/>
          <w:szCs w:val="20"/>
        </w:rPr>
        <w:t xml:space="preserve"> </w:t>
      </w:r>
      <w:r w:rsidRPr="00C0649E">
        <w:rPr>
          <w:rFonts w:ascii="Tahoma" w:hAnsi="Tahoma" w:cs="Tahoma"/>
          <w:sz w:val="20"/>
          <w:szCs w:val="20"/>
        </w:rPr>
        <w:t xml:space="preserve">– jeżeli Inspektor Nadzoru potwierdził zakończenie robót, w tym poprzez sprawdzenie kompletności dokumentów niezbędnych do odbioru (dokumentacja powykonawcza, obmiary, badania, certyfikaty itp.) zgodnie z dokumentacją projektową i Specyfikacją Techniczną, a następnie w toku czynności odbioru końcowego Przedmiotu umowy zostaną stwierdzone wady nieistotne, a Zamawiający podpisał protokół odbioru końcowego Przedmiotu umowy wyznaczając przy tym termin na usunięcie przedmiotowych wad. </w:t>
      </w:r>
    </w:p>
    <w:p w14:paraId="41B7D09E" w14:textId="384475F0"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6 pkt. 1 lub 2</w:t>
      </w:r>
      <w:r w:rsidR="00481A2B">
        <w:rPr>
          <w:rFonts w:ascii="Tahoma" w:hAnsi="Tahoma" w:cs="Tahoma"/>
          <w:sz w:val="20"/>
          <w:szCs w:val="20"/>
        </w:rPr>
        <w:t xml:space="preserve"> niniej</w:t>
      </w:r>
      <w:r w:rsidR="00080690">
        <w:rPr>
          <w:rFonts w:ascii="Tahoma" w:hAnsi="Tahoma" w:cs="Tahoma"/>
          <w:sz w:val="20"/>
          <w:szCs w:val="20"/>
        </w:rPr>
        <w:t xml:space="preserve">szego paragrafu </w:t>
      </w:r>
      <w:r w:rsidRPr="00C0649E">
        <w:rPr>
          <w:rFonts w:ascii="Tahoma" w:hAnsi="Tahoma" w:cs="Tahoma"/>
          <w:sz w:val="20"/>
          <w:szCs w:val="20"/>
        </w:rPr>
        <w:t>po ponownym zgłoszeniu Zamawiającemu przez Wykonawcę faktu zakończenia robót przez Wykonawcę.</w:t>
      </w:r>
    </w:p>
    <w:p w14:paraId="43CB063B" w14:textId="77777777" w:rsidR="005B383D" w:rsidRPr="00C0649E" w:rsidRDefault="005B383D" w:rsidP="005B383D">
      <w:pPr>
        <w:pStyle w:val="Akapitzlist2"/>
        <w:spacing w:after="0" w:line="240" w:lineRule="auto"/>
        <w:ind w:left="360"/>
        <w:contextualSpacing/>
        <w:jc w:val="both"/>
        <w:rPr>
          <w:rFonts w:ascii="Tahoma" w:hAnsi="Tahoma" w:cs="Tahoma"/>
          <w:sz w:val="20"/>
          <w:szCs w:val="20"/>
        </w:rPr>
      </w:pPr>
    </w:p>
    <w:p w14:paraId="5EBACE30"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3 Wynagrodzenie</w:t>
      </w:r>
    </w:p>
    <w:p w14:paraId="3F84EF97" w14:textId="3C0989E5"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 wykonanie </w:t>
      </w:r>
      <w:r w:rsidR="00A66B79">
        <w:rPr>
          <w:rFonts w:ascii="Tahoma" w:hAnsi="Tahoma" w:cs="Tahoma"/>
          <w:sz w:val="20"/>
        </w:rPr>
        <w:t>P</w:t>
      </w:r>
      <w:r w:rsidRPr="00C0649E">
        <w:rPr>
          <w:rFonts w:ascii="Tahoma" w:hAnsi="Tahoma" w:cs="Tahoma"/>
          <w:sz w:val="20"/>
        </w:rPr>
        <w:t xml:space="preserve">rzedmiotu umowy, zgodnie z kosztorysem ofertowym Wykonawca otrzyma wynagrodzenie, w wysokości: </w:t>
      </w:r>
    </w:p>
    <w:p w14:paraId="69E839C3" w14:textId="77777777"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netto: ______________________________________________________________</w:t>
      </w:r>
    </w:p>
    <w:p w14:paraId="0CFCD9BD" w14:textId="77777777"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(słownie: ___________________________________________________________złotych)</w:t>
      </w:r>
    </w:p>
    <w:p w14:paraId="5B39F0B7" w14:textId="77777777" w:rsidR="005B383D" w:rsidRPr="00C0649E" w:rsidRDefault="005B383D" w:rsidP="005B383D">
      <w:pPr>
        <w:pStyle w:val="Tekstpodstawowy"/>
        <w:ind w:left="851" w:hanging="480"/>
        <w:jc w:val="both"/>
        <w:rPr>
          <w:rFonts w:ascii="Tahoma" w:hAnsi="Tahoma" w:cs="Tahoma"/>
          <w:sz w:val="20"/>
        </w:rPr>
      </w:pPr>
      <w:proofErr w:type="gramStart"/>
      <w:r w:rsidRPr="00C0649E">
        <w:rPr>
          <w:rFonts w:ascii="Tahoma" w:hAnsi="Tahoma" w:cs="Tahoma"/>
          <w:sz w:val="20"/>
        </w:rPr>
        <w:t>VAT:_</w:t>
      </w:r>
      <w:proofErr w:type="gramEnd"/>
      <w:r w:rsidRPr="00C0649E">
        <w:rPr>
          <w:rFonts w:ascii="Tahoma" w:hAnsi="Tahoma" w:cs="Tahoma"/>
          <w:sz w:val="20"/>
        </w:rPr>
        <w:t>_____% tj.__________ złotych</w:t>
      </w:r>
    </w:p>
    <w:p w14:paraId="58D47A24" w14:textId="77777777" w:rsidR="005B383D" w:rsidRPr="00C0649E" w:rsidRDefault="005B383D" w:rsidP="005B383D">
      <w:pPr>
        <w:pStyle w:val="Tekstpodstawowy"/>
        <w:ind w:left="360" w:firstLine="66"/>
        <w:jc w:val="both"/>
        <w:rPr>
          <w:rFonts w:ascii="Tahoma" w:hAnsi="Tahoma" w:cs="Tahoma"/>
          <w:sz w:val="20"/>
        </w:rPr>
      </w:pPr>
      <w:proofErr w:type="gramStart"/>
      <w:r w:rsidRPr="00C0649E">
        <w:rPr>
          <w:rFonts w:ascii="Tahoma" w:hAnsi="Tahoma" w:cs="Tahoma"/>
          <w:sz w:val="20"/>
        </w:rPr>
        <w:t>brutto:_</w:t>
      </w:r>
      <w:proofErr w:type="gramEnd"/>
      <w:r w:rsidRPr="00C0649E">
        <w:rPr>
          <w:rFonts w:ascii="Tahoma" w:hAnsi="Tahoma" w:cs="Tahoma"/>
          <w:sz w:val="20"/>
        </w:rPr>
        <w:t>________________________________________________________zł</w:t>
      </w:r>
    </w:p>
    <w:p w14:paraId="6A5E92DD" w14:textId="77777777" w:rsidR="005B383D" w:rsidRPr="00C0649E" w:rsidRDefault="005B383D" w:rsidP="005B383D">
      <w:pPr>
        <w:pStyle w:val="Tekstpodstawowy"/>
        <w:ind w:left="360" w:hanging="360"/>
        <w:jc w:val="both"/>
        <w:rPr>
          <w:rFonts w:ascii="Tahoma" w:hAnsi="Tahoma" w:cs="Tahoma"/>
          <w:sz w:val="20"/>
        </w:rPr>
      </w:pPr>
      <w:r w:rsidRPr="00C0649E">
        <w:rPr>
          <w:rFonts w:ascii="Tahoma" w:hAnsi="Tahoma" w:cs="Tahoma"/>
          <w:sz w:val="20"/>
        </w:rPr>
        <w:t xml:space="preserve">       (słownie: ________________________________________________________________________złotych).</w:t>
      </w:r>
    </w:p>
    <w:p w14:paraId="493515AE" w14:textId="0573CAB8"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lastRenderedPageBreak/>
        <w:t>Wynagrodzenie określone w ust. 1</w:t>
      </w:r>
      <w:r w:rsidR="00080690">
        <w:rPr>
          <w:rFonts w:ascii="Tahoma" w:hAnsi="Tahoma" w:cs="Tahoma"/>
          <w:sz w:val="20"/>
        </w:rPr>
        <w:t xml:space="preserve"> niniejszego paragrafu</w:t>
      </w:r>
      <w:r w:rsidRPr="00C0649E">
        <w:rPr>
          <w:rFonts w:ascii="Tahoma" w:hAnsi="Tahoma" w:cs="Tahoma"/>
          <w:sz w:val="20"/>
        </w:rPr>
        <w:t xml:space="preserve"> zawiera wszelkie koszty zwi</w:t>
      </w:r>
      <w:r w:rsidR="00BD092A">
        <w:rPr>
          <w:rFonts w:ascii="Tahoma" w:hAnsi="Tahoma" w:cs="Tahoma"/>
          <w:sz w:val="20"/>
        </w:rPr>
        <w:t>ązane z realizacją umowy, w tym </w:t>
      </w:r>
      <w:r w:rsidRPr="00C0649E">
        <w:rPr>
          <w:rFonts w:ascii="Tahoma" w:hAnsi="Tahoma" w:cs="Tahoma"/>
          <w:sz w:val="20"/>
        </w:rPr>
        <w:t>wynikające wprost  z przedmiarów robót,</w:t>
      </w:r>
      <w:r w:rsidR="002C6F8E" w:rsidRPr="002C6F8E">
        <w:rPr>
          <w:rFonts w:ascii="Tahoma" w:hAnsi="Tahoma" w:cs="Tahoma"/>
          <w:sz w:val="20"/>
        </w:rPr>
        <w:t xml:space="preserve"> </w:t>
      </w:r>
      <w:r w:rsidR="002C6F8E" w:rsidRPr="00C0649E">
        <w:rPr>
          <w:rFonts w:ascii="Tahoma" w:hAnsi="Tahoma" w:cs="Tahoma"/>
          <w:sz w:val="20"/>
        </w:rPr>
        <w:t>dokumentacj</w:t>
      </w:r>
      <w:r w:rsidR="002C6F8E">
        <w:rPr>
          <w:rFonts w:ascii="Tahoma" w:hAnsi="Tahoma" w:cs="Tahoma"/>
          <w:sz w:val="20"/>
        </w:rPr>
        <w:t>i projektowej</w:t>
      </w:r>
      <w:r w:rsidRPr="00C0649E">
        <w:rPr>
          <w:rFonts w:ascii="Tahoma" w:hAnsi="Tahoma" w:cs="Tahoma"/>
          <w:sz w:val="20"/>
        </w:rPr>
        <w:t xml:space="preserve">,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koszty przygotowania, koszty </w:t>
      </w:r>
      <w:r w:rsidRPr="00563121">
        <w:rPr>
          <w:rFonts w:ascii="Tahoma" w:hAnsi="Tahoma"/>
          <w:sz w:val="20"/>
        </w:rPr>
        <w:t>wykonania dokumentacji powykonawczej</w:t>
      </w:r>
      <w:r w:rsidR="006F2D19">
        <w:rPr>
          <w:rFonts w:ascii="Tahoma" w:hAnsi="Tahoma"/>
          <w:sz w:val="20"/>
        </w:rPr>
        <w:t xml:space="preserve">, </w:t>
      </w:r>
      <w:r w:rsidR="006F2D19">
        <w:rPr>
          <w:rFonts w:ascii="Tahoma" w:hAnsi="Tahoma" w:cs="Tahoma"/>
          <w:sz w:val="20"/>
        </w:rPr>
        <w:t xml:space="preserve">wynagrodzenie z tytułu przeniesienia </w:t>
      </w:r>
      <w:r w:rsidR="006F2D19" w:rsidRPr="001C50A4">
        <w:rPr>
          <w:rFonts w:ascii="Tahoma" w:hAnsi="Tahoma" w:cs="Tahoma"/>
          <w:sz w:val="20"/>
        </w:rPr>
        <w:t>autorski</w:t>
      </w:r>
      <w:r w:rsidR="006F2D19">
        <w:rPr>
          <w:rFonts w:ascii="Tahoma" w:hAnsi="Tahoma" w:cs="Tahoma"/>
          <w:sz w:val="20"/>
        </w:rPr>
        <w:t>ch</w:t>
      </w:r>
      <w:r w:rsidR="006F2D19" w:rsidRPr="001C50A4">
        <w:rPr>
          <w:rFonts w:ascii="Tahoma" w:hAnsi="Tahoma" w:cs="Tahoma"/>
          <w:sz w:val="20"/>
        </w:rPr>
        <w:t xml:space="preserve"> praw majątkow</w:t>
      </w:r>
      <w:r w:rsidR="006F2D19">
        <w:rPr>
          <w:rFonts w:ascii="Tahoma" w:hAnsi="Tahoma" w:cs="Tahoma"/>
          <w:sz w:val="20"/>
        </w:rPr>
        <w:t>ych</w:t>
      </w:r>
      <w:r w:rsidR="006F2D19" w:rsidRPr="001C50A4">
        <w:rPr>
          <w:rFonts w:ascii="Tahoma" w:hAnsi="Tahoma" w:cs="Tahoma"/>
          <w:sz w:val="20"/>
        </w:rPr>
        <w:t xml:space="preserve"> do Utworów</w:t>
      </w:r>
      <w:r w:rsidR="006F2D19">
        <w:rPr>
          <w:rFonts w:ascii="Tahoma" w:hAnsi="Tahoma" w:cs="Tahoma"/>
          <w:sz w:val="20"/>
        </w:rPr>
        <w:t xml:space="preserve"> oraz </w:t>
      </w:r>
      <w:r w:rsidR="006F2D19" w:rsidRPr="001C50A4">
        <w:rPr>
          <w:rFonts w:ascii="Tahoma" w:hAnsi="Tahoma" w:cs="Tahoma"/>
          <w:sz w:val="20"/>
        </w:rPr>
        <w:t>do wykonywania praw zależnych i udzielania zezwoleń na wykonywanie praw zależnych</w:t>
      </w:r>
      <w:r w:rsidR="006F2D19">
        <w:rPr>
          <w:rFonts w:ascii="Tahoma" w:hAnsi="Tahoma" w:cs="Tahoma"/>
          <w:sz w:val="20"/>
        </w:rPr>
        <w:t xml:space="preserve"> do Utworów</w:t>
      </w:r>
      <w:r w:rsidRPr="00C0649E">
        <w:rPr>
          <w:rFonts w:ascii="Tahoma" w:hAnsi="Tahoma" w:cs="Tahoma"/>
          <w:sz w:val="20"/>
        </w:rPr>
        <w:t xml:space="preserve"> itp.</w:t>
      </w:r>
    </w:p>
    <w:p w14:paraId="148D958C" w14:textId="1160EBE6" w:rsidR="005B383D" w:rsidRPr="006A5C62" w:rsidRDefault="005B383D" w:rsidP="005B383D">
      <w:pPr>
        <w:pStyle w:val="Tekstpodstawowy"/>
        <w:numPr>
          <w:ilvl w:val="0"/>
          <w:numId w:val="25"/>
        </w:numPr>
        <w:ind w:left="357" w:hanging="357"/>
        <w:jc w:val="both"/>
        <w:rPr>
          <w:rFonts w:ascii="Tahoma" w:hAnsi="Tahoma" w:cs="Tahoma"/>
          <w:b/>
          <w:sz w:val="20"/>
        </w:rPr>
      </w:pPr>
      <w:r w:rsidRPr="00C0649E">
        <w:rPr>
          <w:rFonts w:ascii="Tahoma" w:hAnsi="Tahoma" w:cs="Tahoma"/>
          <w:sz w:val="20"/>
        </w:rPr>
        <w:t>Zamawiający dokona rozliczenia robót na podstawie kosztorysu ofertowego przy zastosowaniu cen jednostkowych zawartych w ofercie Wykonawcy. Wysokość wynagrodzenia, określona w ust. 1</w:t>
      </w:r>
      <w:r w:rsidR="00A55165">
        <w:rPr>
          <w:rFonts w:ascii="Tahoma" w:hAnsi="Tahoma" w:cs="Tahoma"/>
          <w:sz w:val="20"/>
        </w:rPr>
        <w:t xml:space="preserve"> niniejszego paragrafu</w:t>
      </w:r>
      <w:r w:rsidR="00252613">
        <w:rPr>
          <w:rFonts w:ascii="Tahoma" w:hAnsi="Tahoma" w:cs="Tahoma"/>
          <w:sz w:val="20"/>
        </w:rPr>
        <w:t>,</w:t>
      </w:r>
      <w:r w:rsidRPr="00C0649E">
        <w:rPr>
          <w:rFonts w:ascii="Tahoma" w:hAnsi="Tahoma" w:cs="Tahoma"/>
          <w:sz w:val="20"/>
        </w:rPr>
        <w:t xml:space="preserve"> może ulec zmianie w wyniku rozliczenia na podstawie kosztorysu powykonawczego, w tym obejmującego roboty zaniechane, zamienne lub dodatkowe, jednak nie może przekroczyć kwoty brutto ………………. zł (słownie: …………</w:t>
      </w:r>
      <w:proofErr w:type="gramStart"/>
      <w:r w:rsidRPr="00C0649E">
        <w:rPr>
          <w:rFonts w:ascii="Tahoma" w:hAnsi="Tahoma" w:cs="Tahoma"/>
          <w:sz w:val="20"/>
        </w:rPr>
        <w:t>…….</w:t>
      </w:r>
      <w:proofErr w:type="gramEnd"/>
      <w:r w:rsidRPr="00C0649E">
        <w:rPr>
          <w:rFonts w:ascii="Tahoma" w:hAnsi="Tahoma" w:cs="Tahoma"/>
          <w:sz w:val="20"/>
        </w:rPr>
        <w:t>) tj</w:t>
      </w:r>
      <w:r w:rsidRPr="00AB282E">
        <w:rPr>
          <w:rFonts w:ascii="Tahoma" w:hAnsi="Tahoma" w:cs="Tahoma"/>
          <w:sz w:val="20"/>
        </w:rPr>
        <w:t>.</w:t>
      </w:r>
      <w:r w:rsidR="008F1382" w:rsidRPr="00AB282E">
        <w:rPr>
          <w:rFonts w:ascii="Tahoma" w:hAnsi="Tahoma" w:cs="Tahoma"/>
          <w:sz w:val="20"/>
        </w:rPr>
        <w:t xml:space="preserve"> o</w:t>
      </w:r>
      <w:r w:rsidRPr="00AB282E">
        <w:rPr>
          <w:rFonts w:ascii="Tahoma" w:hAnsi="Tahoma" w:cs="Tahoma"/>
          <w:sz w:val="20"/>
        </w:rPr>
        <w:t xml:space="preserve"> </w:t>
      </w:r>
      <w:r w:rsidR="00AB282E" w:rsidRPr="00E656AE">
        <w:rPr>
          <w:rFonts w:ascii="Tahoma" w:hAnsi="Tahoma" w:cs="Tahoma"/>
          <w:b/>
          <w:sz w:val="20"/>
        </w:rPr>
        <w:t xml:space="preserve">3 </w:t>
      </w:r>
      <w:r w:rsidRPr="00E656AE">
        <w:rPr>
          <w:rFonts w:ascii="Tahoma" w:hAnsi="Tahoma" w:cs="Tahoma"/>
          <w:b/>
          <w:sz w:val="20"/>
        </w:rPr>
        <w:t>%</w:t>
      </w:r>
      <w:r w:rsidR="008F1382" w:rsidRPr="00AB282E">
        <w:rPr>
          <w:rFonts w:ascii="Tahoma" w:hAnsi="Tahoma" w:cs="Tahoma"/>
          <w:sz w:val="20"/>
        </w:rPr>
        <w:t xml:space="preserve"> wyższej</w:t>
      </w:r>
      <w:r w:rsidR="008F1382">
        <w:rPr>
          <w:rFonts w:ascii="Tahoma" w:hAnsi="Tahoma" w:cs="Tahoma"/>
          <w:sz w:val="20"/>
        </w:rPr>
        <w:t xml:space="preserve"> niż</w:t>
      </w:r>
      <w:r w:rsidRPr="00C0649E">
        <w:rPr>
          <w:rFonts w:ascii="Tahoma" w:hAnsi="Tahoma" w:cs="Tahoma"/>
          <w:sz w:val="20"/>
        </w:rPr>
        <w:t xml:space="preserve"> kwot</w:t>
      </w:r>
      <w:r w:rsidR="008F1382">
        <w:rPr>
          <w:rFonts w:ascii="Tahoma" w:hAnsi="Tahoma" w:cs="Tahoma"/>
          <w:sz w:val="20"/>
        </w:rPr>
        <w:t>a</w:t>
      </w:r>
      <w:r w:rsidRPr="00C0649E">
        <w:rPr>
          <w:rFonts w:ascii="Tahoma" w:hAnsi="Tahoma" w:cs="Tahoma"/>
          <w:sz w:val="20"/>
        </w:rPr>
        <w:t xml:space="preserve"> wynikając</w:t>
      </w:r>
      <w:r w:rsidR="008F1382">
        <w:rPr>
          <w:rFonts w:ascii="Tahoma" w:hAnsi="Tahoma" w:cs="Tahoma"/>
          <w:sz w:val="20"/>
        </w:rPr>
        <w:t>a</w:t>
      </w:r>
      <w:r w:rsidRPr="00C0649E">
        <w:rPr>
          <w:rFonts w:ascii="Tahoma" w:hAnsi="Tahoma" w:cs="Tahoma"/>
          <w:sz w:val="20"/>
        </w:rPr>
        <w:t xml:space="preserve"> z kosztorysu ofertowego, określon</w:t>
      </w:r>
      <w:r w:rsidR="008F1382">
        <w:rPr>
          <w:rFonts w:ascii="Tahoma" w:hAnsi="Tahoma" w:cs="Tahoma"/>
          <w:sz w:val="20"/>
        </w:rPr>
        <w:t>a</w:t>
      </w:r>
      <w:r w:rsidRPr="00C0649E">
        <w:rPr>
          <w:rFonts w:ascii="Tahoma" w:hAnsi="Tahoma" w:cs="Tahoma"/>
          <w:sz w:val="20"/>
        </w:rPr>
        <w:t xml:space="preserve"> w ust. 1</w:t>
      </w:r>
      <w:r w:rsidR="00B6194A">
        <w:rPr>
          <w:rFonts w:ascii="Tahoma" w:hAnsi="Tahoma" w:cs="Tahoma"/>
          <w:sz w:val="20"/>
        </w:rPr>
        <w:t xml:space="preserve"> niniejszego paragrafu</w:t>
      </w:r>
      <w:r w:rsidRPr="00C0649E">
        <w:rPr>
          <w:rFonts w:ascii="Tahoma" w:hAnsi="Tahoma" w:cs="Tahoma"/>
          <w:sz w:val="20"/>
        </w:rPr>
        <w:t>.</w:t>
      </w:r>
      <w:r w:rsidR="00EB59F3">
        <w:rPr>
          <w:rFonts w:ascii="Tahoma" w:hAnsi="Tahoma" w:cs="Tahoma"/>
          <w:sz w:val="20"/>
        </w:rPr>
        <w:t xml:space="preserve"> </w:t>
      </w:r>
      <w:r w:rsidR="00EB59F3" w:rsidRPr="006A5C62">
        <w:rPr>
          <w:rFonts w:ascii="Tahoma" w:hAnsi="Tahoma" w:cs="Tahoma"/>
          <w:b/>
          <w:sz w:val="20"/>
        </w:rPr>
        <w:t>Przedmiotowe postanowienie dotyczy rozliczenia po zakończeniu robót, a nie dotyczy zwiększenia wynagrodzenia w związku z wystąpieniem robót dodatkowych, o którym mowa w ust. 9</w:t>
      </w:r>
      <w:r w:rsidR="00A55165">
        <w:rPr>
          <w:rFonts w:ascii="Tahoma" w:hAnsi="Tahoma" w:cs="Tahoma"/>
          <w:b/>
          <w:sz w:val="20"/>
        </w:rPr>
        <w:t xml:space="preserve"> niniejszego paragrafu</w:t>
      </w:r>
      <w:r w:rsidR="00EB59F3" w:rsidRPr="006A5C62">
        <w:rPr>
          <w:rFonts w:ascii="Tahoma" w:hAnsi="Tahoma" w:cs="Tahoma"/>
          <w:b/>
          <w:sz w:val="20"/>
        </w:rPr>
        <w:t>.</w:t>
      </w:r>
    </w:p>
    <w:p w14:paraId="16AECD77"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Ceny jednostkowe zawarte w ofercie są stałe i nie podlegają zmianie przez cały okres trwania umowy. </w:t>
      </w:r>
    </w:p>
    <w:p w14:paraId="4B0D0B26"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Wykonawcy wynagrodzenia na podstawie faktur VAT częściowych i faktury VAT końcowej, wystawionych przez Wykonawcę po prawidłowym wykonaniu robót, potwierdzonych podpisaniem przez Zamawiającego (lub przez osobę/osoby wykonujące nadzór inwestorski reprezentujący Zamawiającego) protokołów odbioru częściowego lub końcowego. Faktury wystawione będą w terminie 7 dni od daty podpisania protokołu odbioru przez Zamawiającego. </w:t>
      </w:r>
    </w:p>
    <w:p w14:paraId="4E717E21"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7300A335" w14:textId="1835E287"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Faktura będzie wystawiona na Miasto Stołeczne Warszawa, Pl. Bankowy 3/5, 00-950 Warszawa, NIP 525-22-48-481, a odbiorcą i płatnikiem faktury będzie Zarząd Dróg Miejskich ul. Chmielna 120, 00-801 Warszawa. 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w:t>
      </w:r>
      <w:r w:rsidR="00D058B6">
        <w:rPr>
          <w:rFonts w:ascii="Tahoma" w:hAnsi="Tahoma" w:cs="Tahoma"/>
          <w:sz w:val="20"/>
        </w:rPr>
        <w:t xml:space="preserve"> z 2018 r.</w:t>
      </w:r>
      <w:r w:rsidRPr="00C0649E">
        <w:rPr>
          <w:rFonts w:ascii="Tahoma" w:hAnsi="Tahoma" w:cs="Tahoma"/>
          <w:sz w:val="20"/>
        </w:rPr>
        <w:t xml:space="preserve"> poz.</w:t>
      </w:r>
      <w:r w:rsidR="00C20F24">
        <w:rPr>
          <w:rFonts w:ascii="Tahoma" w:hAnsi="Tahoma" w:cs="Tahoma"/>
          <w:sz w:val="20"/>
        </w:rPr>
        <w:t xml:space="preserve"> </w:t>
      </w:r>
      <w:r w:rsidRPr="00C0649E">
        <w:rPr>
          <w:rFonts w:ascii="Tahoma" w:hAnsi="Tahoma" w:cs="Tahoma"/>
          <w:sz w:val="20"/>
        </w:rPr>
        <w:t>219</w:t>
      </w:r>
      <w:r w:rsidR="00252613">
        <w:rPr>
          <w:rFonts w:ascii="Tahoma" w:hAnsi="Tahoma" w:cs="Tahoma"/>
          <w:sz w:val="20"/>
        </w:rPr>
        <w:t>1</w:t>
      </w:r>
      <w:r w:rsidR="00D058B6">
        <w:rPr>
          <w:rFonts w:ascii="Tahoma" w:hAnsi="Tahoma" w:cs="Tahoma"/>
          <w:sz w:val="20"/>
        </w:rPr>
        <w:t xml:space="preserve"> ze zm.</w:t>
      </w:r>
      <w:r w:rsidRPr="00C0649E">
        <w:rPr>
          <w:rFonts w:ascii="Tahoma" w:hAnsi="Tahoma" w:cs="Tahoma"/>
          <w:sz w:val="20"/>
        </w:rPr>
        <w:t xml:space="preserve">). Płatność nastąpi na niżej podany numer rachunku bankowego w </w:t>
      </w:r>
      <w:proofErr w:type="gramStart"/>
      <w:r w:rsidRPr="00C0649E">
        <w:rPr>
          <w:rFonts w:ascii="Tahoma" w:hAnsi="Tahoma" w:cs="Tahoma"/>
          <w:sz w:val="20"/>
        </w:rPr>
        <w:t>banku:…</w:t>
      </w:r>
      <w:proofErr w:type="gramEnd"/>
      <w:r w:rsidRPr="00C0649E">
        <w:rPr>
          <w:rFonts w:ascii="Tahoma" w:hAnsi="Tahoma" w:cs="Tahoma"/>
          <w:sz w:val="20"/>
        </w:rPr>
        <w:t>………………………………………………</w:t>
      </w:r>
    </w:p>
    <w:p w14:paraId="7A8225AE" w14:textId="77777777" w:rsidR="005B383D" w:rsidRPr="00C0649E" w:rsidRDefault="005B383D" w:rsidP="005B383D">
      <w:pPr>
        <w:pStyle w:val="Tekstpodstawowy"/>
        <w:ind w:left="360"/>
        <w:jc w:val="both"/>
        <w:rPr>
          <w:rFonts w:ascii="Tahoma" w:hAnsi="Tahoma" w:cs="Tahoma"/>
          <w:sz w:val="20"/>
        </w:rPr>
      </w:pPr>
      <w:r w:rsidRPr="00C0649E">
        <w:rPr>
          <w:rFonts w:ascii="Tahoma" w:hAnsi="Tahoma" w:cs="Tahoma"/>
          <w:sz w:val="20"/>
        </w:rPr>
        <w:t>nr rachunku: ………………………………………………………………………………</w:t>
      </w:r>
      <w:proofErr w:type="gramStart"/>
      <w:r w:rsidRPr="00C0649E">
        <w:rPr>
          <w:rFonts w:ascii="Tahoma" w:hAnsi="Tahoma" w:cs="Tahoma"/>
          <w:sz w:val="20"/>
        </w:rPr>
        <w:t>…….</w:t>
      </w:r>
      <w:proofErr w:type="gramEnd"/>
      <w:r w:rsidRPr="00C0649E">
        <w:rPr>
          <w:rFonts w:ascii="Tahoma" w:hAnsi="Tahoma" w:cs="Tahoma"/>
          <w:sz w:val="20"/>
        </w:rPr>
        <w:t>.</w:t>
      </w:r>
    </w:p>
    <w:p w14:paraId="6DEC871C"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Za termin zapłaty przyjmuje się datę obciążenia rachunku bankowego Zamawiającego.</w:t>
      </w:r>
    </w:p>
    <w:p w14:paraId="2608239A" w14:textId="28885C3B" w:rsidR="005B383D" w:rsidRPr="0049475E" w:rsidRDefault="005B383D" w:rsidP="0049475E">
      <w:pPr>
        <w:pStyle w:val="Tekstpodstawowy"/>
        <w:numPr>
          <w:ilvl w:val="0"/>
          <w:numId w:val="25"/>
        </w:numPr>
        <w:jc w:val="both"/>
        <w:rPr>
          <w:rFonts w:ascii="Tahoma" w:hAnsi="Tahoma" w:cs="Tahoma"/>
          <w:sz w:val="20"/>
        </w:rPr>
      </w:pPr>
      <w:r w:rsidRPr="00C0649E">
        <w:rPr>
          <w:rFonts w:ascii="Tahoma" w:hAnsi="Tahoma" w:cs="Tahoma"/>
          <w:sz w:val="20"/>
        </w:rPr>
        <w:t>W przypadku wystąpienia robót dodatkowych, Zamawiający sporządza protokół zmiany umowy. Wykonawca sporządza kosztorys na podstawie cen jednostkowych określonych w kosztorysie ofertowym, o którym mowa w § 2 ust. 5</w:t>
      </w:r>
      <w:r w:rsidR="00DD3199">
        <w:rPr>
          <w:rFonts w:ascii="Tahoma" w:hAnsi="Tahoma" w:cs="Tahoma"/>
          <w:sz w:val="20"/>
        </w:rPr>
        <w:t xml:space="preserve"> umowy</w:t>
      </w:r>
      <w:r w:rsidR="0049475E" w:rsidRPr="0049475E">
        <w:rPr>
          <w:rFonts w:ascii="Tahoma" w:hAnsi="Tahoma" w:cs="Tahoma"/>
          <w:sz w:val="20"/>
        </w:rPr>
        <w:t xml:space="preserve">, w rozbiciu poszczególnych cen pozycji kosztorysu ofertowego </w:t>
      </w:r>
      <w:r w:rsidR="0049475E" w:rsidRPr="00D41DA1">
        <w:rPr>
          <w:rFonts w:ascii="Tahoma" w:hAnsi="Tahoma" w:cs="Tahoma"/>
          <w:sz w:val="20"/>
        </w:rPr>
        <w:t>na elementy z podziałem rodzaju robót oraz podaniem wartości robocizny, materiałów i sprzętu, z narzutami</w:t>
      </w:r>
      <w:r w:rsidRPr="0049475E">
        <w:rPr>
          <w:rFonts w:ascii="Tahoma" w:hAnsi="Tahoma" w:cs="Tahoma"/>
          <w:sz w:val="20"/>
        </w:rPr>
        <w:t xml:space="preserve">.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14:paraId="214A8A1D" w14:textId="77777777"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43A132BB" w14:textId="77777777"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 xml:space="preserve">jeżeli roboty nie będą odpowiadały robotom wycenionym w poszczególnych pozycjach kosztorysu ofertowego – wynagrodzenie Wykonawcy zostanie obliczone na postawie Katalogów </w:t>
      </w:r>
      <w:r w:rsidRPr="00C0649E">
        <w:rPr>
          <w:rFonts w:ascii="Tahoma" w:hAnsi="Tahoma" w:cs="Tahoma"/>
          <w:sz w:val="20"/>
        </w:rPr>
        <w:lastRenderedPageBreak/>
        <w:t>Nakładów Rzeczowych [KNR lub KNNR] oraz czynników cenotwórczych nie wyższych niż średnie wg. publikacji „</w:t>
      </w:r>
      <w:proofErr w:type="spellStart"/>
      <w:r w:rsidRPr="00C0649E">
        <w:rPr>
          <w:rFonts w:ascii="Tahoma" w:hAnsi="Tahoma" w:cs="Tahoma"/>
          <w:sz w:val="20"/>
        </w:rPr>
        <w:t>Sekocenbud</w:t>
      </w:r>
      <w:proofErr w:type="spellEnd"/>
      <w:r w:rsidRPr="00C0649E">
        <w:rPr>
          <w:rFonts w:ascii="Tahoma" w:hAnsi="Tahoma" w:cs="Tahoma"/>
          <w:sz w:val="20"/>
        </w:rPr>
        <w:t>” aktualnych na dzień sporządzenia kosztorysu, po przedłożeniu do akceptacji i zatwierdzeniu przez Zamawiającego. Dla materiałów, które nie występują w Wydawnictwie „</w:t>
      </w:r>
      <w:proofErr w:type="spellStart"/>
      <w:r w:rsidRPr="00C0649E">
        <w:rPr>
          <w:rFonts w:ascii="Tahoma" w:hAnsi="Tahoma" w:cs="Tahoma"/>
          <w:sz w:val="20"/>
        </w:rPr>
        <w:t>Sekocenbud</w:t>
      </w:r>
      <w:proofErr w:type="spellEnd"/>
      <w:r w:rsidRPr="00C0649E">
        <w:rPr>
          <w:rFonts w:ascii="Tahoma" w:hAnsi="Tahoma" w:cs="Tahoma"/>
          <w:sz w:val="20"/>
        </w:rPr>
        <w:t>” w danym okresie rozliczeniowym, należy przedstawić fakturę zakupu,</w:t>
      </w:r>
    </w:p>
    <w:p w14:paraId="1A24129E" w14:textId="77777777"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w:t>
      </w:r>
      <w:proofErr w:type="spellStart"/>
      <w:r w:rsidRPr="00C0649E">
        <w:rPr>
          <w:rFonts w:ascii="Tahoma" w:hAnsi="Tahoma" w:cs="Tahoma"/>
          <w:sz w:val="20"/>
        </w:rPr>
        <w:t>Sekocenbud</w:t>
      </w:r>
      <w:proofErr w:type="spellEnd"/>
      <w:r w:rsidRPr="00C0649E">
        <w:rPr>
          <w:rFonts w:ascii="Tahoma" w:hAnsi="Tahoma" w:cs="Tahoma"/>
          <w:sz w:val="20"/>
        </w:rPr>
        <w:t>” w danym okresie rozliczeniowym, należy przedstawić fakturę zakupu.</w:t>
      </w:r>
    </w:p>
    <w:p w14:paraId="74EAF357" w14:textId="77777777"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 xml:space="preserve">Po zaakceptowaniu kosztorysu przez Zamawiającego, Strony umowy zawrą aneks do umowy dotyczący robót dodatkowych. </w:t>
      </w:r>
    </w:p>
    <w:p w14:paraId="7486366E" w14:textId="4C1D1A6E"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9</w:t>
      </w:r>
      <w:r w:rsidR="00FF6836">
        <w:rPr>
          <w:rFonts w:ascii="Tahoma" w:hAnsi="Tahoma" w:cs="Tahoma"/>
          <w:sz w:val="20"/>
        </w:rPr>
        <w:t xml:space="preserve"> niniejszego paragrafu</w:t>
      </w:r>
      <w:r w:rsidRPr="00C0649E">
        <w:rPr>
          <w:rFonts w:ascii="Tahoma" w:hAnsi="Tahoma" w:cs="Tahoma"/>
          <w:sz w:val="20"/>
        </w:rPr>
        <w:t>. Po zaakceptowaniu kosztorysu przez Zamawiającego, Strony umowy zawrą aneks do umowy dotyczący robót zamiennych lub zaniechanych.</w:t>
      </w:r>
    </w:p>
    <w:p w14:paraId="5BE31478" w14:textId="77777777"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 xml:space="preserve">Zamawiający oświadcza, że będzie dokonywał płatności za wykonany Przedmiot umowy z zastosowaniem mechanizmu podzielonej płatności. </w:t>
      </w:r>
    </w:p>
    <w:p w14:paraId="319518D6" w14:textId="661ACE3A" w:rsidR="005B383D"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Wykonawca oświadcza, że wskazany w fakturze rachunek bankowy jest rachunkiem rozliczeniowym służącym wyłącznie dla celów rozliczeń z tytułu prowadzonej przez niego działalności gospodarczej</w:t>
      </w:r>
      <w:r w:rsidRPr="00C0649E">
        <w:rPr>
          <w:rStyle w:val="Odwoanieprzypisudolnego"/>
          <w:rFonts w:ascii="Tahoma" w:hAnsi="Tahoma" w:cs="Tahoma"/>
          <w:sz w:val="20"/>
        </w:rPr>
        <w:footnoteReference w:id="2"/>
      </w:r>
      <w:r w:rsidRPr="00C0649E">
        <w:rPr>
          <w:rFonts w:ascii="Tahoma" w:hAnsi="Tahoma" w:cs="Tahoma"/>
          <w:sz w:val="20"/>
        </w:rPr>
        <w:t>.</w:t>
      </w:r>
    </w:p>
    <w:p w14:paraId="528556DB" w14:textId="6DB9643F" w:rsidR="00D41DA1" w:rsidRPr="00626EAF" w:rsidRDefault="00D41DA1" w:rsidP="00D41DA1">
      <w:pPr>
        <w:pStyle w:val="Tekstpodstawowy"/>
        <w:numPr>
          <w:ilvl w:val="0"/>
          <w:numId w:val="25"/>
        </w:numPr>
        <w:jc w:val="both"/>
        <w:rPr>
          <w:rFonts w:ascii="Tahoma" w:hAnsi="Tahoma" w:cs="Tahoma"/>
          <w:sz w:val="20"/>
        </w:rPr>
      </w:pPr>
      <w:r w:rsidRPr="00626EAF">
        <w:rPr>
          <w:rFonts w:ascii="Tahoma" w:hAnsi="Tahoma" w:cs="Tahoma"/>
          <w:sz w:val="20"/>
        </w:rPr>
        <w:t>Zamawiający, w wykonaniu obowiązku określonego w art. 4c ustawy z dnia 8 marca 2013 r. o przeciwdziałaniu nadmiernym opóźnieniom w transakcjach handlowych (Dz.U. z 20</w:t>
      </w:r>
      <w:r w:rsidR="00740296">
        <w:rPr>
          <w:rFonts w:ascii="Tahoma" w:hAnsi="Tahoma" w:cs="Tahoma"/>
          <w:sz w:val="20"/>
        </w:rPr>
        <w:t>20</w:t>
      </w:r>
      <w:r w:rsidRPr="00626EAF">
        <w:rPr>
          <w:rFonts w:ascii="Tahoma" w:hAnsi="Tahoma" w:cs="Tahoma"/>
          <w:sz w:val="20"/>
        </w:rPr>
        <w:t xml:space="preserve">r. poz. </w:t>
      </w:r>
      <w:r w:rsidR="00740296">
        <w:rPr>
          <w:rFonts w:ascii="Tahoma" w:hAnsi="Tahoma" w:cs="Tahoma"/>
          <w:sz w:val="20"/>
        </w:rPr>
        <w:t>935</w:t>
      </w:r>
      <w:r w:rsidRPr="00626EAF">
        <w:rPr>
          <w:rFonts w:ascii="Tahoma" w:hAnsi="Tahoma" w:cs="Tahoma"/>
          <w:sz w:val="20"/>
        </w:rPr>
        <w:t xml:space="preserve">), oświadcza, że posiada status dużego przedsiębiorcy, w rozumieniu art. 4 pkt 5 i 6) ustawy o przeciwdziałaniu nadmiernym opóźnieniom w transakcjach handlowych tj. jest przedsiębiorcą innym aniżeli mikro, mały lub średni przedsiębiorca w rozumieniu załącznika I do rozporządzenia Komisji [UE) nr 651/2014 z dnia 17 czerwca 2014 r. uznającego niektóre rodzaje pomocy za zgodne z rynkiem wewnętrznym w zastosowaniu art. 107 i art. 108 Traktatu (Dz. Urz. UE L 187 z 26.06.2014, str. 1, z </w:t>
      </w:r>
      <w:proofErr w:type="spellStart"/>
      <w:r w:rsidRPr="00626EAF">
        <w:rPr>
          <w:rFonts w:ascii="Tahoma" w:hAnsi="Tahoma" w:cs="Tahoma"/>
          <w:sz w:val="20"/>
        </w:rPr>
        <w:t>póżn</w:t>
      </w:r>
      <w:proofErr w:type="spellEnd"/>
      <w:r w:rsidRPr="00626EAF">
        <w:rPr>
          <w:rFonts w:ascii="Tahoma" w:hAnsi="Tahoma" w:cs="Tahoma"/>
          <w:sz w:val="20"/>
        </w:rPr>
        <w:t>. zm.) – czyli jest przedsiębiorstwem, które zatrudnia więcej niż 250 pracowników lub którego roczny obrót przekracza 50 milionów EUR i roczna suma bilansowa przekracza 43 miliony EUR.</w:t>
      </w:r>
    </w:p>
    <w:p w14:paraId="6061F922" w14:textId="6707E49F" w:rsidR="00D41DA1" w:rsidRPr="00626EAF" w:rsidRDefault="00D41DA1" w:rsidP="00D41DA1">
      <w:pPr>
        <w:pStyle w:val="Tekstpodstawowy"/>
        <w:numPr>
          <w:ilvl w:val="0"/>
          <w:numId w:val="25"/>
        </w:numPr>
        <w:jc w:val="both"/>
        <w:rPr>
          <w:rFonts w:ascii="Tahoma" w:hAnsi="Tahoma" w:cs="Tahoma"/>
          <w:sz w:val="20"/>
        </w:rPr>
      </w:pPr>
      <w:r w:rsidRPr="00626EAF">
        <w:rPr>
          <w:rFonts w:ascii="Tahoma" w:hAnsi="Tahoma" w:cs="Tahoma"/>
          <w:sz w:val="20"/>
        </w:rPr>
        <w:t>Dostawca, w wykonaniu obowiązku określonego w art. 4c ustawy z dnia 8 marca 2013 r. o przeciwdziałaniu nadmiernym opóźnieniom w transakcjach handlowych (Dz.U. z 20</w:t>
      </w:r>
      <w:r w:rsidR="00740296">
        <w:rPr>
          <w:rFonts w:ascii="Tahoma" w:hAnsi="Tahoma" w:cs="Tahoma"/>
          <w:sz w:val="20"/>
        </w:rPr>
        <w:t>20</w:t>
      </w:r>
      <w:r w:rsidRPr="00626EAF">
        <w:rPr>
          <w:rFonts w:ascii="Tahoma" w:hAnsi="Tahoma" w:cs="Tahoma"/>
          <w:sz w:val="20"/>
        </w:rPr>
        <w:t xml:space="preserve">r. poz. </w:t>
      </w:r>
      <w:r w:rsidR="006F1651">
        <w:rPr>
          <w:rFonts w:ascii="Tahoma" w:hAnsi="Tahoma" w:cs="Tahoma"/>
          <w:sz w:val="20"/>
        </w:rPr>
        <w:t>935</w:t>
      </w:r>
      <w:r w:rsidRPr="00626EAF">
        <w:rPr>
          <w:rFonts w:ascii="Tahoma" w:hAnsi="Tahoma" w:cs="Tahoma"/>
          <w:sz w:val="20"/>
        </w:rPr>
        <w:t xml:space="preserve">), oświadcza, że posiada, w rozumieniu art. 4 pkt 5 i 6) ustawy o przeciwdziałaniu nadmiernym opóźnieniom w transakcjach handlowych oraz w rozumieniu art. 2 załącznika I do rozporządzenia Komisji [UE) nr 651/2014 z dnia 17 czerwca 2014 r. uznającego niektóre rodzaje pomocy za zgodne z rynkiem wewnętrznym w zastosowaniu art. 107 i art. 108 Traktatu (Dz. Urz. UE L 187 z 26.06.2014, str. 1, z </w:t>
      </w:r>
      <w:proofErr w:type="spellStart"/>
      <w:r w:rsidRPr="00626EAF">
        <w:rPr>
          <w:rFonts w:ascii="Tahoma" w:hAnsi="Tahoma" w:cs="Tahoma"/>
          <w:sz w:val="20"/>
        </w:rPr>
        <w:t>póżn</w:t>
      </w:r>
      <w:proofErr w:type="spellEnd"/>
      <w:r w:rsidRPr="00626EAF">
        <w:rPr>
          <w:rFonts w:ascii="Tahoma" w:hAnsi="Tahoma" w:cs="Tahoma"/>
          <w:sz w:val="20"/>
        </w:rPr>
        <w:t>. zm.), status:</w:t>
      </w:r>
    </w:p>
    <w:p w14:paraId="299F6492" w14:textId="77777777" w:rsidR="00D41DA1" w:rsidRPr="00626EAF" w:rsidRDefault="00D41DA1" w:rsidP="00927025">
      <w:pPr>
        <w:numPr>
          <w:ilvl w:val="0"/>
          <w:numId w:val="41"/>
        </w:numPr>
        <w:spacing w:line="276" w:lineRule="auto"/>
        <w:jc w:val="both"/>
        <w:rPr>
          <w:rFonts w:ascii="Tahoma" w:hAnsi="Tahoma" w:cs="Tahoma"/>
          <w:sz w:val="20"/>
          <w:szCs w:val="20"/>
        </w:rPr>
      </w:pPr>
      <w:r w:rsidRPr="00626EAF">
        <w:rPr>
          <w:rFonts w:ascii="Tahoma" w:hAnsi="Tahoma" w:cs="Tahoma"/>
          <w:sz w:val="20"/>
          <w:szCs w:val="20"/>
        </w:rPr>
        <w:t>dużego przedsiębiorcy - czyli jest przedsiębiorstwem, które zatrudnia więcej niż 250 pracowników lub którego roczny obrót przekracza 50 milionów EUR i roczna suma bilansowa przekracza 43 miliony EUR;</w:t>
      </w:r>
      <w:r w:rsidRPr="00626EAF">
        <w:rPr>
          <w:rFonts w:ascii="Tahoma" w:hAnsi="Tahoma" w:cs="Tahoma"/>
          <w:sz w:val="20"/>
          <w:szCs w:val="20"/>
          <w:vertAlign w:val="superscript"/>
        </w:rPr>
        <w:footnoteReference w:id="3"/>
      </w:r>
    </w:p>
    <w:p w14:paraId="62E1F8FF" w14:textId="77777777" w:rsidR="00D41DA1" w:rsidRPr="00626EAF" w:rsidRDefault="00D41DA1" w:rsidP="00927025">
      <w:pPr>
        <w:numPr>
          <w:ilvl w:val="0"/>
          <w:numId w:val="41"/>
        </w:numPr>
        <w:spacing w:line="276" w:lineRule="auto"/>
        <w:jc w:val="both"/>
        <w:rPr>
          <w:rFonts w:ascii="Tahoma" w:hAnsi="Tahoma" w:cs="Tahoma"/>
          <w:b/>
          <w:sz w:val="20"/>
          <w:szCs w:val="20"/>
        </w:rPr>
      </w:pPr>
      <w:proofErr w:type="spellStart"/>
      <w:r w:rsidRPr="00626EAF">
        <w:rPr>
          <w:rFonts w:ascii="Tahoma" w:hAnsi="Tahoma" w:cs="Tahoma"/>
          <w:sz w:val="20"/>
          <w:szCs w:val="20"/>
        </w:rPr>
        <w:t>mikroprzedsiębiorcy</w:t>
      </w:r>
      <w:proofErr w:type="spellEnd"/>
      <w:r w:rsidRPr="00626EAF">
        <w:rPr>
          <w:rFonts w:ascii="Tahoma" w:hAnsi="Tahoma" w:cs="Tahoma"/>
          <w:sz w:val="20"/>
          <w:szCs w:val="20"/>
        </w:rPr>
        <w:t>, małego przedsiębiorcy, średniego przedsiębiorcy („MŚP”) – czyli jest przedsiębiorstwem, które zatrudnia mniej niż 250 pracowników i których roczny obrót nie przekracza 50 milionów EUR, lub roczna suma bilansowa nie przekracza 43 milionów EUR.</w:t>
      </w:r>
      <w:r w:rsidRPr="00626EAF">
        <w:rPr>
          <w:rFonts w:ascii="Tahoma" w:hAnsi="Tahoma" w:cs="Tahoma"/>
          <w:sz w:val="20"/>
          <w:szCs w:val="20"/>
          <w:vertAlign w:val="superscript"/>
        </w:rPr>
        <w:footnoteReference w:id="4"/>
      </w:r>
    </w:p>
    <w:p w14:paraId="2D66804E" w14:textId="77777777" w:rsidR="00D41DA1" w:rsidRPr="00C0649E" w:rsidRDefault="00D41DA1" w:rsidP="00D41DA1">
      <w:pPr>
        <w:pStyle w:val="Tekstpodstawowy"/>
        <w:ind w:left="360"/>
        <w:jc w:val="both"/>
        <w:rPr>
          <w:rFonts w:ascii="Tahoma" w:hAnsi="Tahoma" w:cs="Tahoma"/>
          <w:sz w:val="20"/>
        </w:rPr>
      </w:pPr>
    </w:p>
    <w:p w14:paraId="3FE68A08"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4 Zabezpieczenie</w:t>
      </w:r>
    </w:p>
    <w:p w14:paraId="0A4A28E8" w14:textId="6E03ED8C"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 xml:space="preserve">Wykonawca przed zawarciem umowy celem zabezpieczenia prawidłowego wykonania zobowiązań wniósł zabezpieczenie należytego wykonania umowy w </w:t>
      </w:r>
      <w:r w:rsidRPr="00854B4D">
        <w:rPr>
          <w:rFonts w:ascii="Tahoma" w:hAnsi="Tahoma" w:cs="Tahoma"/>
          <w:sz w:val="20"/>
        </w:rPr>
        <w:t xml:space="preserve">wysokości </w:t>
      </w:r>
      <w:r w:rsidR="00854B4D" w:rsidRPr="00854B4D">
        <w:rPr>
          <w:rFonts w:ascii="Tahoma" w:hAnsi="Tahoma" w:cs="Tahoma"/>
          <w:b/>
          <w:sz w:val="20"/>
        </w:rPr>
        <w:t xml:space="preserve">5 </w:t>
      </w:r>
      <w:r w:rsidRPr="00854B4D">
        <w:rPr>
          <w:rFonts w:ascii="Tahoma" w:hAnsi="Tahoma" w:cs="Tahoma"/>
          <w:b/>
          <w:sz w:val="20"/>
        </w:rPr>
        <w:t>%</w:t>
      </w:r>
      <w:r w:rsidRPr="00854B4D">
        <w:rPr>
          <w:rFonts w:ascii="Tahoma" w:hAnsi="Tahoma" w:cs="Tahoma"/>
          <w:sz w:val="20"/>
        </w:rPr>
        <w:t xml:space="preserve"> wartości</w:t>
      </w:r>
      <w:r w:rsidRPr="00C0649E">
        <w:rPr>
          <w:rFonts w:ascii="Tahoma" w:hAnsi="Tahoma" w:cs="Tahoma"/>
          <w:sz w:val="20"/>
        </w:rPr>
        <w:t xml:space="preserve"> umowy </w:t>
      </w:r>
      <w:r w:rsidR="00BD092A">
        <w:rPr>
          <w:rFonts w:ascii="Tahoma" w:hAnsi="Tahoma" w:cs="Tahoma"/>
          <w:sz w:val="20"/>
        </w:rPr>
        <w:t>brutto, tj. w kwocie ………………………</w:t>
      </w:r>
      <w:r w:rsidRPr="00C0649E">
        <w:rPr>
          <w:rFonts w:ascii="Tahoma" w:hAnsi="Tahoma" w:cs="Tahoma"/>
          <w:sz w:val="20"/>
        </w:rPr>
        <w:t xml:space="preserve"> zł. (słownie: ………………………</w:t>
      </w:r>
      <w:proofErr w:type="gramStart"/>
      <w:r w:rsidRPr="00C0649E">
        <w:rPr>
          <w:rFonts w:ascii="Tahoma" w:hAnsi="Tahoma" w:cs="Tahoma"/>
          <w:sz w:val="20"/>
        </w:rPr>
        <w:t>…….</w:t>
      </w:r>
      <w:proofErr w:type="gramEnd"/>
      <w:r w:rsidRPr="00C0649E">
        <w:rPr>
          <w:rFonts w:ascii="Tahoma" w:hAnsi="Tahoma" w:cs="Tahoma"/>
          <w:sz w:val="20"/>
        </w:rPr>
        <w:t>.) w formie ………………………</w:t>
      </w:r>
      <w:r w:rsidR="00BD092A">
        <w:rPr>
          <w:rFonts w:ascii="Tahoma" w:hAnsi="Tahoma" w:cs="Tahoma"/>
          <w:sz w:val="20"/>
        </w:rPr>
        <w:t>………….</w:t>
      </w:r>
    </w:p>
    <w:p w14:paraId="5A0FF125" w14:textId="77777777" w:rsidR="005B383D" w:rsidRPr="00C0649E" w:rsidRDefault="005B383D" w:rsidP="005B383D">
      <w:pPr>
        <w:pStyle w:val="Tekstpodstawowy"/>
        <w:numPr>
          <w:ilvl w:val="0"/>
          <w:numId w:val="3"/>
        </w:numPr>
        <w:tabs>
          <w:tab w:val="num" w:pos="426"/>
        </w:tabs>
        <w:ind w:left="720" w:hanging="720"/>
        <w:jc w:val="both"/>
        <w:rPr>
          <w:rFonts w:ascii="Tahoma" w:hAnsi="Tahoma" w:cs="Tahoma"/>
          <w:sz w:val="20"/>
        </w:rPr>
      </w:pPr>
      <w:r w:rsidRPr="00C0649E">
        <w:rPr>
          <w:rFonts w:ascii="Tahoma" w:hAnsi="Tahoma" w:cs="Tahoma"/>
          <w:sz w:val="20"/>
        </w:rPr>
        <w:t>Zwrot zabezpieczenia należytego wykonania umowy nastąpi w terminie:</w:t>
      </w:r>
    </w:p>
    <w:p w14:paraId="30A3005E" w14:textId="4B70350C"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lastRenderedPageBreak/>
        <w:t>1)</w:t>
      </w:r>
      <w:r w:rsidRPr="00C0649E">
        <w:rPr>
          <w:rFonts w:ascii="Tahoma" w:hAnsi="Tahoma" w:cs="Tahoma"/>
          <w:sz w:val="20"/>
          <w:szCs w:val="20"/>
        </w:rPr>
        <w:tab/>
        <w:t xml:space="preserve">30 dni od daty obustronnie podpisanego protokołu odbioru końcowego </w:t>
      </w:r>
      <w:r w:rsidR="00A66B79">
        <w:rPr>
          <w:rFonts w:ascii="Tahoma" w:hAnsi="Tahoma" w:cs="Tahoma"/>
          <w:sz w:val="20"/>
          <w:szCs w:val="20"/>
        </w:rPr>
        <w:t>P</w:t>
      </w:r>
      <w:r w:rsidRPr="00C0649E">
        <w:rPr>
          <w:rFonts w:ascii="Tahoma" w:hAnsi="Tahoma" w:cs="Tahoma"/>
          <w:sz w:val="20"/>
          <w:szCs w:val="20"/>
        </w:rPr>
        <w:t>rzedmiotu umowy (70% wartości zabezpieczenia),</w:t>
      </w:r>
    </w:p>
    <w:p w14:paraId="7851ED83" w14:textId="2AAFF2AA"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2)</w:t>
      </w:r>
      <w:r w:rsidRPr="00C0649E">
        <w:rPr>
          <w:rFonts w:ascii="Tahoma" w:hAnsi="Tahoma" w:cs="Tahoma"/>
          <w:sz w:val="20"/>
          <w:szCs w:val="20"/>
        </w:rPr>
        <w:tab/>
        <w:t xml:space="preserve">nie później niż w 15 dniu po upływie okresu rękojmi za wady (30% wartości zabezpieczenia). </w:t>
      </w:r>
    </w:p>
    <w:p w14:paraId="7A11B2D9" w14:textId="3AFD2D6A"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 xml:space="preserve">W przypadku, gdy </w:t>
      </w:r>
      <w:r w:rsidR="00A66B79">
        <w:rPr>
          <w:rFonts w:ascii="Tahoma" w:hAnsi="Tahoma" w:cs="Tahoma"/>
          <w:sz w:val="20"/>
        </w:rPr>
        <w:t>P</w:t>
      </w:r>
      <w:r w:rsidRPr="00C0649E">
        <w:rPr>
          <w:rFonts w:ascii="Tahoma" w:hAnsi="Tahoma" w:cs="Tahoma"/>
          <w:sz w:val="20"/>
        </w:rPr>
        <w:t>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14071D34" w14:textId="37D52C60"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Jeśli Wykonawca nie dokona czynności, o których mowa w ust. 3</w:t>
      </w:r>
      <w:r w:rsidR="006F1651">
        <w:rPr>
          <w:rFonts w:ascii="Tahoma" w:hAnsi="Tahoma" w:cs="Tahoma"/>
          <w:sz w:val="20"/>
        </w:rPr>
        <w:t xml:space="preserve"> niniejszego paragrafu</w:t>
      </w:r>
      <w:r w:rsidRPr="00C0649E">
        <w:rPr>
          <w:rFonts w:ascii="Tahoma" w:hAnsi="Tahoma" w:cs="Tahoma"/>
          <w:sz w:val="20"/>
        </w:rPr>
        <w:t>,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6FF81CCB" w14:textId="7E7645EC"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sidR="00854B4D">
        <w:rPr>
          <w:rFonts w:ascii="Tahoma" w:hAnsi="Tahoma" w:cs="Tahoma"/>
          <w:sz w:val="20"/>
          <w:szCs w:val="20"/>
        </w:rPr>
        <w:t>5</w:t>
      </w:r>
      <w:r w:rsidR="00252613">
        <w:rPr>
          <w:rFonts w:ascii="Tahoma" w:hAnsi="Tahoma" w:cs="Tahoma"/>
          <w:sz w:val="20"/>
          <w:szCs w:val="20"/>
        </w:rPr>
        <w:t xml:space="preserve"> </w:t>
      </w:r>
      <w:r w:rsidRPr="00C0649E">
        <w:rPr>
          <w:rFonts w:ascii="Tahoma" w:hAnsi="Tahoma" w:cs="Tahoma"/>
          <w:sz w:val="20"/>
          <w:szCs w:val="20"/>
        </w:rPr>
        <w:t>% zmienionej wartości umowy brutto, z tym, że wartość zabezpieczenia po zmianie nie może przekroczyć 10 % ceny całkowitej oferty albo maksymalnej wartości nominalnej zobowiązania wynikającego z umowy.</w:t>
      </w:r>
    </w:p>
    <w:p w14:paraId="1C758DD6" w14:textId="6A036F29"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Zmiana</w:t>
      </w:r>
      <w:r w:rsidR="00783D05">
        <w:rPr>
          <w:rFonts w:ascii="Tahoma" w:hAnsi="Tahoma" w:cs="Tahoma"/>
          <w:sz w:val="20"/>
          <w:szCs w:val="20"/>
        </w:rPr>
        <w:t>,</w:t>
      </w:r>
      <w:r w:rsidRPr="00C0649E">
        <w:rPr>
          <w:rFonts w:ascii="Tahoma" w:hAnsi="Tahoma" w:cs="Tahoma"/>
          <w:sz w:val="20"/>
          <w:szCs w:val="20"/>
        </w:rPr>
        <w:t xml:space="preserve"> o której mowa w ust. 5</w:t>
      </w:r>
      <w:r w:rsidR="0061588A">
        <w:rPr>
          <w:rFonts w:ascii="Tahoma" w:hAnsi="Tahoma" w:cs="Tahoma"/>
          <w:sz w:val="20"/>
          <w:szCs w:val="20"/>
        </w:rPr>
        <w:t xml:space="preserve"> niniejszego paragrafu</w:t>
      </w:r>
      <w:r w:rsidR="00783D05">
        <w:rPr>
          <w:rFonts w:ascii="Tahoma" w:hAnsi="Tahoma" w:cs="Tahoma"/>
          <w:sz w:val="20"/>
          <w:szCs w:val="20"/>
        </w:rPr>
        <w:t>,</w:t>
      </w:r>
      <w:r w:rsidRPr="00C0649E">
        <w:rPr>
          <w:rFonts w:ascii="Tahoma" w:hAnsi="Tahoma" w:cs="Tahoma"/>
          <w:sz w:val="20"/>
          <w:szCs w:val="20"/>
        </w:rPr>
        <w:t xml:space="preserve"> nastąpi w drodze aneksu do umowy.</w:t>
      </w:r>
    </w:p>
    <w:p w14:paraId="64CF0868" w14:textId="7DF64BCA"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75826A6D"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5 Rękojmia</w:t>
      </w:r>
    </w:p>
    <w:p w14:paraId="2739BFFA" w14:textId="5F24AD3F"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Wykonawca jest odpowiedzialny względem Zamawiającego z tytułu rękojmi za wady Przedmiotu umowy ujawnione w okresie 5 lat od daty odbioru końcowego Przedmiotu umowy.  </w:t>
      </w:r>
    </w:p>
    <w:p w14:paraId="6D868E58"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W okresie rękojmi Zamawiający zastrzega sobie prawo do zwołania przeglądów wykonanych robót. </w:t>
      </w:r>
    </w:p>
    <w:p w14:paraId="5E0FAC78" w14:textId="544BA6CE"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Przeglądy, o których mowa w ust. 2</w:t>
      </w:r>
      <w:r w:rsidR="0061588A">
        <w:rPr>
          <w:rFonts w:ascii="Tahoma" w:hAnsi="Tahoma" w:cs="Tahoma"/>
          <w:sz w:val="20"/>
        </w:rPr>
        <w:t xml:space="preserve"> niniejszego </w:t>
      </w:r>
      <w:r w:rsidR="00DC3224">
        <w:rPr>
          <w:rFonts w:ascii="Tahoma" w:hAnsi="Tahoma" w:cs="Tahoma"/>
          <w:sz w:val="20"/>
        </w:rPr>
        <w:t>paragrafu</w:t>
      </w:r>
      <w:r w:rsidR="009B0B2A">
        <w:rPr>
          <w:rFonts w:ascii="Tahoma" w:hAnsi="Tahoma" w:cs="Tahoma"/>
          <w:sz w:val="20"/>
        </w:rPr>
        <w:t>,</w:t>
      </w:r>
      <w:r w:rsidRPr="00C0649E">
        <w:rPr>
          <w:rFonts w:ascii="Tahoma" w:hAnsi="Tahoma" w:cs="Tahoma"/>
          <w:sz w:val="20"/>
        </w:rPr>
        <w:t xml:space="preserve"> mogą zostać zwołane również przez Wykonawcę (lub przez osoby/osobę wykonujące nadzór inwestorski reprezentujący Zamawiającego).</w:t>
      </w:r>
    </w:p>
    <w:p w14:paraId="1A586405"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Wykonawca zobowiązany jest do wykonania zobowiązań z tytułu rękojmi niezwłocznie, jednak nie później niż w terminie 14 dni od dnia zgłoszenia wady.</w:t>
      </w:r>
    </w:p>
    <w:p w14:paraId="4C01C0EC" w14:textId="15C75246"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Termin, o którym mowa w ust. 4</w:t>
      </w:r>
      <w:r w:rsidR="0061588A">
        <w:rPr>
          <w:rFonts w:ascii="Tahoma" w:hAnsi="Tahoma" w:cs="Tahoma"/>
          <w:sz w:val="20"/>
        </w:rPr>
        <w:t xml:space="preserve"> niniejszego paragrafu</w:t>
      </w:r>
      <w:r w:rsidR="009B0B2A">
        <w:rPr>
          <w:rFonts w:ascii="Tahoma" w:hAnsi="Tahoma" w:cs="Tahoma"/>
          <w:sz w:val="20"/>
        </w:rPr>
        <w:t>,</w:t>
      </w:r>
      <w:r w:rsidRPr="00C0649E">
        <w:rPr>
          <w:rFonts w:ascii="Tahoma" w:hAnsi="Tahoma" w:cs="Tahoma"/>
          <w:sz w:val="20"/>
        </w:rPr>
        <w:t xml:space="preserve"> może zostać wydłużony lub skrócony przez Zamawiającego w uzasadnionych przypadkach, w szczególności ze względu na wystąpienie obiektywnych przesłanek, w tym technologii usuwania wad, zasad wiedzy technicznej, warunków atmosferycznych.</w:t>
      </w:r>
    </w:p>
    <w:p w14:paraId="7A5304E8" w14:textId="7C5D45F1"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 przypadku</w:t>
      </w:r>
      <w:r w:rsidR="00C56DAA">
        <w:rPr>
          <w:rFonts w:ascii="Tahoma" w:hAnsi="Tahoma" w:cs="Tahoma"/>
          <w:sz w:val="20"/>
        </w:rPr>
        <w:t xml:space="preserve"> opóźnienia</w:t>
      </w:r>
      <w:r w:rsidRPr="00C0649E">
        <w:rPr>
          <w:rFonts w:ascii="Tahoma" w:hAnsi="Tahoma" w:cs="Tahoma"/>
          <w:sz w:val="20"/>
        </w:rPr>
        <w:t xml:space="preserve"> w wykonaniu zobowiązań z tytułu rękojmi, w terminie</w:t>
      </w:r>
      <w:r w:rsidR="002077EC">
        <w:rPr>
          <w:rFonts w:ascii="Tahoma" w:hAnsi="Tahoma" w:cs="Tahoma"/>
          <w:sz w:val="20"/>
        </w:rPr>
        <w:t>,</w:t>
      </w:r>
      <w:r w:rsidRPr="00C0649E">
        <w:rPr>
          <w:rFonts w:ascii="Tahoma" w:hAnsi="Tahoma" w:cs="Tahoma"/>
          <w:sz w:val="20"/>
        </w:rPr>
        <w:t xml:space="preserve"> o którym mowa w ust. 4 lub 5</w:t>
      </w:r>
      <w:r w:rsidR="0061588A">
        <w:rPr>
          <w:rFonts w:ascii="Tahoma" w:hAnsi="Tahoma" w:cs="Tahoma"/>
          <w:sz w:val="20"/>
        </w:rPr>
        <w:t xml:space="preserve"> niniejszego paragrafu</w:t>
      </w:r>
      <w:r w:rsidRPr="00C0649E">
        <w:rPr>
          <w:rFonts w:ascii="Tahoma" w:hAnsi="Tahoma" w:cs="Tahoma"/>
          <w:sz w:val="20"/>
        </w:rPr>
        <w:t>, a także w przypadku nieprawidłowego wykonania obowiązków z tytułu rękojmi ciążących na Wykonawcy, Zamawiający ma prawo do zlecenia zastępczego ich wykonania innemu, wybranemu przez siebie wykonawcy, na koszt i ryzyko Wykonawcy.</w:t>
      </w:r>
    </w:p>
    <w:p w14:paraId="5DF03D0D"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646316D4"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Stwierdzenie wystąpienia wad oraz ich usunięcie będzie dokonane protokolarnie. </w:t>
      </w:r>
    </w:p>
    <w:p w14:paraId="486FAD90"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Roszczenia z tytułu rękojmi nie ograniczają jak również nie wyłączają prawa Zamawiającego do dochodzenia odszkodowania za szkody powstałe po stronie Zamawiającego na zasadach ogólnych prawa cywilnego.</w:t>
      </w:r>
    </w:p>
    <w:p w14:paraId="7F625263"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Zamawiający może wykonywać uprawnienia z tytułu rękojmi za wady niezależnie od uprawnień wynikających z gwarancji.</w:t>
      </w:r>
    </w:p>
    <w:p w14:paraId="79FFA170"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lastRenderedPageBreak/>
        <w:t>§ 6 Gwarancja</w:t>
      </w:r>
    </w:p>
    <w:p w14:paraId="5EE14118"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Wykonawca zobowiązuje się udzielić Zamawiającemu gwarancji składając Oświadczenie Gwarancyjne stanowiące załącznik nr 4 do umowy. </w:t>
      </w:r>
    </w:p>
    <w:p w14:paraId="028B15DB" w14:textId="13BFE3F0"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Okres gwarancji wynosi ………………… licząc od daty odbioru końcowego </w:t>
      </w:r>
      <w:r w:rsidR="00A66B79">
        <w:rPr>
          <w:rFonts w:ascii="Tahoma" w:hAnsi="Tahoma" w:cs="Tahoma"/>
          <w:sz w:val="20"/>
        </w:rPr>
        <w:t>P</w:t>
      </w:r>
      <w:r w:rsidRPr="00C0649E">
        <w:rPr>
          <w:rFonts w:ascii="Tahoma" w:hAnsi="Tahoma" w:cs="Tahoma"/>
          <w:sz w:val="20"/>
        </w:rPr>
        <w:t>rzedmiotu umowy.</w:t>
      </w:r>
    </w:p>
    <w:p w14:paraId="2CD227C2" w14:textId="43981AC5"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Zgodną wolą Stron ustalono, że odpowiedzialność Wykonawcy z tytułu gwarancji obejmuje wszystkie wady, w tym w szczególności wady powstałe z przyczyn tkwiących w rzeczach składających się na </w:t>
      </w:r>
      <w:r w:rsidR="00A66B79">
        <w:rPr>
          <w:rFonts w:ascii="Tahoma" w:hAnsi="Tahoma" w:cs="Tahoma"/>
          <w:sz w:val="20"/>
        </w:rPr>
        <w:t>P</w:t>
      </w:r>
      <w:r w:rsidRPr="00C0649E">
        <w:rPr>
          <w:rFonts w:ascii="Tahoma" w:hAnsi="Tahoma" w:cs="Tahoma"/>
          <w:sz w:val="20"/>
        </w:rPr>
        <w:t>rzedmiot umowy.</w:t>
      </w:r>
    </w:p>
    <w:p w14:paraId="154C15F9" w14:textId="3D47D454"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obowiązany jest wykonać obowiązki gwarancyjne niezwłocznie, jednakże nie później niż w terminie 14-dni od dnia zgłoszenia wady, chyba że Strony w uzasadnionych przypadkach ustalą pisemnie inny termin.</w:t>
      </w:r>
    </w:p>
    <w:p w14:paraId="22F3A96E"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78B7AEBC" w14:textId="07A96F6A"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 xml:space="preserve">W innych przypadkach termin gwarancji ulega przedłużeniu o czas, w ciągu którego Zamawiający nie mógł z </w:t>
      </w:r>
      <w:r w:rsidR="00A66B79">
        <w:rPr>
          <w:rFonts w:ascii="Tahoma" w:hAnsi="Tahoma" w:cs="Tahoma"/>
          <w:sz w:val="20"/>
        </w:rPr>
        <w:t>P</w:t>
      </w:r>
      <w:r w:rsidRPr="00C0649E">
        <w:rPr>
          <w:rFonts w:ascii="Tahoma" w:hAnsi="Tahoma" w:cs="Tahoma"/>
          <w:sz w:val="20"/>
        </w:rPr>
        <w:t>rzedmiotu umowy korzystać w związku z wystąpieniem wady.</w:t>
      </w:r>
    </w:p>
    <w:p w14:paraId="39B750F7"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48A9F882" w14:textId="59F29B0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Zamawiający może dochodzić roszczeń </w:t>
      </w:r>
      <w:r w:rsidR="002F6614">
        <w:rPr>
          <w:rFonts w:ascii="Tahoma" w:hAnsi="Tahoma" w:cs="Tahoma"/>
          <w:sz w:val="20"/>
        </w:rPr>
        <w:t>z tytułu</w:t>
      </w:r>
      <w:r w:rsidRPr="00C0649E">
        <w:rPr>
          <w:rFonts w:ascii="Tahoma" w:hAnsi="Tahoma" w:cs="Tahoma"/>
          <w:sz w:val="20"/>
        </w:rPr>
        <w:t xml:space="preserve"> gwarancji także po upływie okresu gwarancji, jeżeli przed upływem tego terminu ujawnił wadę i zgłosił jej istnienie Wykonawcy.</w:t>
      </w:r>
    </w:p>
    <w:p w14:paraId="3BAF78D4"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oświadcza i z mocy niniejszej umowy zapewnia, że udzielenie gwarancji nie wyłącza, nie ogranicza ani też nie zawiesza uprawnień Zamawiającego z tytułu udzielonej rękojmi za wady.</w:t>
      </w:r>
    </w:p>
    <w:p w14:paraId="55BB428B"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7 Obowiązki Stron</w:t>
      </w:r>
    </w:p>
    <w:p w14:paraId="0BF4AD0F" w14:textId="77777777"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t>Do obowiązków Zamawiającego należy:</w:t>
      </w:r>
    </w:p>
    <w:p w14:paraId="449FD4C4"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 xml:space="preserve">przekazanie Wykonawcy terenu budowy w terminie </w:t>
      </w:r>
      <w:r w:rsidR="007D6AC3">
        <w:rPr>
          <w:rFonts w:ascii="Tahoma" w:hAnsi="Tahoma" w:cs="Tahoma"/>
          <w:sz w:val="20"/>
        </w:rPr>
        <w:t>14</w:t>
      </w:r>
      <w:r w:rsidR="00C13E20">
        <w:rPr>
          <w:rFonts w:ascii="Tahoma" w:hAnsi="Tahoma" w:cs="Tahoma"/>
          <w:sz w:val="20"/>
        </w:rPr>
        <w:t xml:space="preserve"> dni od daty zawarcia umowy;</w:t>
      </w:r>
    </w:p>
    <w:p w14:paraId="42B24582"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przekazanie Wykonawcy wszelkiej posiadanej dokumentacji, dotyczącej Przedmiotu umowy</w:t>
      </w:r>
      <w:r w:rsidR="00C13E20">
        <w:rPr>
          <w:rFonts w:ascii="Tahoma" w:hAnsi="Tahoma" w:cs="Tahoma"/>
          <w:sz w:val="20"/>
        </w:rPr>
        <w:t>;</w:t>
      </w:r>
    </w:p>
    <w:p w14:paraId="4C21720E"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pełnienie nadzoru inwestorskiego, w tym prowadzenie Dziennika Robót Zamawiającego/Dziennika Robót</w:t>
      </w:r>
      <w:r w:rsidR="00C13E20">
        <w:rPr>
          <w:rFonts w:ascii="Tahoma" w:hAnsi="Tahoma" w:cs="Tahoma"/>
          <w:sz w:val="20"/>
        </w:rPr>
        <w:t>;</w:t>
      </w:r>
    </w:p>
    <w:p w14:paraId="3A215728"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dokonanie odbioru końcowego po zakończeniu realizacji umowy</w:t>
      </w:r>
      <w:r w:rsidR="00C13E20">
        <w:rPr>
          <w:rFonts w:ascii="Tahoma" w:hAnsi="Tahoma" w:cs="Tahoma"/>
          <w:sz w:val="20"/>
        </w:rPr>
        <w:t>;</w:t>
      </w:r>
    </w:p>
    <w:p w14:paraId="2C196BBB"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zapłata wynagrodzenia za prawidłowo i terminowo wykonane roboty.</w:t>
      </w:r>
    </w:p>
    <w:p w14:paraId="6646A25F" w14:textId="77777777"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t>Wykonawca ma obowiązek sporządzenia na własny koszt:</w:t>
      </w:r>
    </w:p>
    <w:p w14:paraId="3ED0149E" w14:textId="77777777"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bezpieczeństwa i ochrony zdrowia na terenie budowy oraz na terenach przyległych;</w:t>
      </w:r>
    </w:p>
    <w:p w14:paraId="4FB3BFC6" w14:textId="77777777"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zagospodarowania odpadów oraz utylizacji odpadów szkodliwych i niebezpiecznych powstałych w trakcie prac budowlanych.</w:t>
      </w:r>
    </w:p>
    <w:p w14:paraId="3DD0E89F"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14:paraId="1278DF80"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opracowania na własny koszt niezbędnej dokumentacji wykonawczej oraz projektu czasowej organizacji ruchu na okres realizacji umowy oraz uzyskać wymagane odpowiednimi przepisami uzgodnienia i zatwierdzenia. </w:t>
      </w:r>
    </w:p>
    <w:p w14:paraId="4222ECC5"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50E20F0B" w14:textId="20E7A5E4"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Wszelkie zmiany zakresu robót w stosunku do </w:t>
      </w:r>
      <w:r w:rsidR="002077EC">
        <w:rPr>
          <w:rFonts w:ascii="Tahoma" w:hAnsi="Tahoma" w:cs="Tahoma"/>
          <w:sz w:val="20"/>
          <w:szCs w:val="20"/>
        </w:rPr>
        <w:t>SIWZ</w:t>
      </w:r>
      <w:r w:rsidRPr="00C0649E">
        <w:rPr>
          <w:rFonts w:ascii="Tahoma" w:hAnsi="Tahoma" w:cs="Tahoma"/>
          <w:sz w:val="20"/>
          <w:szCs w:val="20"/>
        </w:rPr>
        <w:t xml:space="preserve">, przedmiarów dostarczonych przez Zamawiającego, kosztorysu ofertowego i </w:t>
      </w:r>
      <w:r w:rsidR="002C6F8E" w:rsidRPr="00C0649E">
        <w:rPr>
          <w:rFonts w:ascii="Tahoma" w:hAnsi="Tahoma" w:cs="Tahoma"/>
          <w:sz w:val="20"/>
        </w:rPr>
        <w:t>dokumentacj</w:t>
      </w:r>
      <w:r w:rsidR="002C6F8E">
        <w:rPr>
          <w:rFonts w:ascii="Tahoma" w:hAnsi="Tahoma" w:cs="Tahoma"/>
          <w:sz w:val="20"/>
        </w:rPr>
        <w:t xml:space="preserve">i </w:t>
      </w:r>
      <w:r w:rsidR="002C6F8E" w:rsidRPr="00C0649E">
        <w:rPr>
          <w:rFonts w:ascii="Tahoma" w:hAnsi="Tahoma" w:cs="Tahoma"/>
          <w:sz w:val="20"/>
        </w:rPr>
        <w:t>projektow</w:t>
      </w:r>
      <w:r w:rsidR="002C6F8E">
        <w:rPr>
          <w:rFonts w:ascii="Tahoma" w:hAnsi="Tahoma" w:cs="Tahoma"/>
          <w:sz w:val="20"/>
        </w:rPr>
        <w:t>ej,</w:t>
      </w:r>
      <w:r w:rsidRPr="00C0649E">
        <w:rPr>
          <w:rFonts w:ascii="Tahoma" w:hAnsi="Tahoma" w:cs="Tahoma"/>
          <w:sz w:val="20"/>
          <w:szCs w:val="20"/>
        </w:rPr>
        <w:t xml:space="preserve"> dokonywane przez Wykonawcę, powinny być uzgadniane z Zamawiającym i uzyskać jego uprzednią pisemną akceptację.</w:t>
      </w:r>
    </w:p>
    <w:p w14:paraId="0B67EBCC"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jest zobowiązany do zgłaszania Zamawiającemu konieczności wykonania robót dodatkowych i zamiennych niezwłocznie, nie później niż w terminie 3 dni od dnia stwierdzenia konieczności ich wykonania.</w:t>
      </w:r>
    </w:p>
    <w:p w14:paraId="2CCD9992"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lastRenderedPageBreak/>
        <w:t>Wykonawca w sposób wymagany przepisami prawa oznacza teren budowy oraz tereny przyległe, organizuje i wyposaża teren budowy w urządzenia niezbędne dla realizacji Przedmiotu umowy a po zakończeniu robót porządkuje i likwiduje zaplecze budowy.</w:t>
      </w:r>
    </w:p>
    <w:p w14:paraId="6689532C"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na własny koszt i ryzyko </w:t>
      </w:r>
      <w:proofErr w:type="gramStart"/>
      <w:r w:rsidRPr="00C0649E">
        <w:rPr>
          <w:rFonts w:ascii="Tahoma" w:hAnsi="Tahoma" w:cs="Tahoma"/>
          <w:sz w:val="20"/>
          <w:szCs w:val="20"/>
        </w:rPr>
        <w:t>zabezpiecza</w:t>
      </w:r>
      <w:proofErr w:type="gramEnd"/>
      <w:r w:rsidRPr="00C0649E">
        <w:rPr>
          <w:rFonts w:ascii="Tahoma" w:hAnsi="Tahoma" w:cs="Tahoma"/>
          <w:sz w:val="20"/>
          <w:szCs w:val="20"/>
        </w:rPr>
        <w:t xml:space="preserve"> teren budowy zgodnie z zatwierdzonym projektem czasowej organizacji ruchu na cały okres prowadzonych robót.</w:t>
      </w:r>
    </w:p>
    <w:p w14:paraId="3D48B6B8"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14:paraId="299694BA"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wykonuje na własny koszt wszelkie badania laboratoryjne a ich wyniki bieżąco przedstawia Zamawiającemu. </w:t>
      </w:r>
    </w:p>
    <w:p w14:paraId="10D45BEB"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14:paraId="3DD710A0" w14:textId="3D3AFFB0"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zobowiązuje się do przedłożenia na każde żądanie Zamawiającego dokumentów poświadczających spełnienie przez Wykonawcę ob</w:t>
      </w:r>
      <w:r w:rsidR="007A18C2">
        <w:rPr>
          <w:rFonts w:ascii="Tahoma" w:hAnsi="Tahoma" w:cs="Tahoma"/>
          <w:sz w:val="20"/>
          <w:szCs w:val="20"/>
        </w:rPr>
        <w:t>owiązków określonych w ust. 8-</w:t>
      </w:r>
      <w:r w:rsidR="007A18C2" w:rsidRPr="008E70BD">
        <w:rPr>
          <w:rFonts w:ascii="Tahoma" w:hAnsi="Tahoma" w:cs="Tahoma"/>
          <w:sz w:val="20"/>
          <w:szCs w:val="20"/>
        </w:rPr>
        <w:t>12</w:t>
      </w:r>
      <w:r w:rsidR="006860E9">
        <w:rPr>
          <w:rFonts w:ascii="Tahoma" w:hAnsi="Tahoma" w:cs="Tahoma"/>
          <w:sz w:val="20"/>
          <w:szCs w:val="20"/>
        </w:rPr>
        <w:t xml:space="preserve"> niniejsze</w:t>
      </w:r>
      <w:r w:rsidR="001F15C9">
        <w:rPr>
          <w:rFonts w:ascii="Tahoma" w:hAnsi="Tahoma" w:cs="Tahoma"/>
          <w:sz w:val="20"/>
          <w:szCs w:val="20"/>
        </w:rPr>
        <w:t>go paragrafu</w:t>
      </w:r>
      <w:r w:rsidRPr="007A18C2">
        <w:rPr>
          <w:rFonts w:ascii="Tahoma" w:hAnsi="Tahoma" w:cs="Tahoma"/>
          <w:color w:val="FF0000"/>
          <w:sz w:val="20"/>
          <w:szCs w:val="20"/>
        </w:rPr>
        <w:t>.</w:t>
      </w:r>
    </w:p>
    <w:p w14:paraId="7EA5A42F" w14:textId="1E73AFEB"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przypadku niespełnienia przez Wykonawcę warunków, o których mowa w ust 8-13 oraz </w:t>
      </w:r>
      <w:r w:rsidR="001F15C9">
        <w:rPr>
          <w:rFonts w:ascii="Tahoma" w:hAnsi="Tahoma" w:cs="Tahoma"/>
          <w:sz w:val="20"/>
          <w:szCs w:val="20"/>
        </w:rPr>
        <w:t xml:space="preserve">ust </w:t>
      </w:r>
      <w:r w:rsidRPr="00C0649E">
        <w:rPr>
          <w:rFonts w:ascii="Tahoma" w:hAnsi="Tahoma" w:cs="Tahoma"/>
          <w:sz w:val="20"/>
          <w:szCs w:val="20"/>
        </w:rPr>
        <w:t xml:space="preserve">17, </w:t>
      </w:r>
      <w:r w:rsidR="001F15C9">
        <w:rPr>
          <w:rFonts w:ascii="Tahoma" w:hAnsi="Tahoma" w:cs="Tahoma"/>
          <w:sz w:val="20"/>
          <w:szCs w:val="20"/>
        </w:rPr>
        <w:t xml:space="preserve">niniejszego paragrafu </w:t>
      </w:r>
      <w:r w:rsidRPr="00C0649E">
        <w:rPr>
          <w:rFonts w:ascii="Tahoma" w:hAnsi="Tahoma" w:cs="Tahoma"/>
          <w:sz w:val="20"/>
          <w:szCs w:val="20"/>
        </w:rPr>
        <w:t xml:space="preserve">Zamawiający ma prawo odstąpienia od umowy z winy Wykonawcy w terminie 30 dni od upływu wyznaczonego przez Zamawiającego dodatkowego 7 dniowego terminu na wykonanie przedmiotowych obowiązków przez Wykonawcę. </w:t>
      </w:r>
    </w:p>
    <w:p w14:paraId="3398AC04" w14:textId="37A04FEB"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zorganizuje </w:t>
      </w:r>
      <w:r w:rsidR="003A782B">
        <w:rPr>
          <w:rFonts w:ascii="Tahoma" w:hAnsi="Tahoma" w:cs="Tahoma"/>
          <w:sz w:val="20"/>
          <w:szCs w:val="20"/>
        </w:rPr>
        <w:t>w ustaleniu z Zamawiającym i w zależności od potrzeb</w:t>
      </w:r>
      <w:r w:rsidRPr="00C0649E">
        <w:rPr>
          <w:rFonts w:ascii="Tahoma" w:hAnsi="Tahoma" w:cs="Tahoma"/>
          <w:sz w:val="20"/>
          <w:szCs w:val="20"/>
        </w:rPr>
        <w:t xml:space="preserve"> Rady Techniczne</w:t>
      </w:r>
      <w:r w:rsidR="003A782B">
        <w:rPr>
          <w:rFonts w:ascii="Tahoma" w:hAnsi="Tahoma" w:cs="Tahoma"/>
          <w:sz w:val="20"/>
          <w:szCs w:val="20"/>
        </w:rPr>
        <w:t xml:space="preserve"> w </w:t>
      </w:r>
      <w:r w:rsidRPr="00C0649E">
        <w:rPr>
          <w:rFonts w:ascii="Tahoma" w:hAnsi="Tahoma" w:cs="Tahoma"/>
          <w:sz w:val="20"/>
          <w:szCs w:val="20"/>
        </w:rPr>
        <w:t xml:space="preserve">celu zapoznania Zamawiającego z postępem prac oraz poinformowania o ewentualnych problemach mogących wpłynąć na jakość lub termin zakończenia robót będących </w:t>
      </w:r>
      <w:r w:rsidR="00A66B79">
        <w:rPr>
          <w:rFonts w:ascii="Tahoma" w:hAnsi="Tahoma" w:cs="Tahoma"/>
          <w:sz w:val="20"/>
          <w:szCs w:val="20"/>
        </w:rPr>
        <w:t>P</w:t>
      </w:r>
      <w:r w:rsidRPr="00C0649E">
        <w:rPr>
          <w:rFonts w:ascii="Tahoma" w:hAnsi="Tahoma" w:cs="Tahoma"/>
          <w:sz w:val="20"/>
          <w:szCs w:val="20"/>
        </w:rPr>
        <w:t>rzedmiotem umowy. Termin Rady Technicznej zostanie ustalony z co najmniej 7-dniowym wyprzedzeniem, a udział w nim wezmą ze strony Zamawiającego co najmniej przedstawiciel Wydziału</w:t>
      </w:r>
      <w:r w:rsidR="00AB282E">
        <w:rPr>
          <w:rFonts w:ascii="Tahoma" w:hAnsi="Tahoma" w:cs="Tahoma"/>
          <w:sz w:val="20"/>
          <w:szCs w:val="20"/>
        </w:rPr>
        <w:t xml:space="preserve"> </w:t>
      </w:r>
      <w:r w:rsidR="00AB282E" w:rsidRPr="00854B4D">
        <w:rPr>
          <w:rFonts w:ascii="Tahoma" w:hAnsi="Tahoma" w:cs="Tahoma"/>
          <w:sz w:val="20"/>
          <w:szCs w:val="20"/>
        </w:rPr>
        <w:t>TSG</w:t>
      </w:r>
      <w:r w:rsidR="00854B4D" w:rsidRPr="00854B4D">
        <w:rPr>
          <w:rFonts w:ascii="Tahoma" w:hAnsi="Tahoma" w:cs="Tahoma"/>
          <w:sz w:val="20"/>
          <w:szCs w:val="20"/>
        </w:rPr>
        <w:t xml:space="preserve">, </w:t>
      </w:r>
      <w:r w:rsidR="00854B4D">
        <w:rPr>
          <w:rFonts w:ascii="Tahoma" w:hAnsi="Tahoma" w:cs="Tahoma"/>
          <w:sz w:val="20"/>
          <w:szCs w:val="20"/>
        </w:rPr>
        <w:t xml:space="preserve">TOS, </w:t>
      </w:r>
      <w:r w:rsidR="00854B4D" w:rsidRPr="00854B4D">
        <w:rPr>
          <w:rFonts w:ascii="Tahoma" w:hAnsi="Tahoma" w:cs="Tahoma"/>
          <w:sz w:val="20"/>
          <w:szCs w:val="20"/>
        </w:rPr>
        <w:t>TZM</w:t>
      </w:r>
      <w:r w:rsidR="00AB282E" w:rsidRPr="00854B4D">
        <w:rPr>
          <w:rFonts w:ascii="Tahoma" w:hAnsi="Tahoma" w:cs="Tahoma"/>
          <w:sz w:val="20"/>
          <w:szCs w:val="20"/>
        </w:rPr>
        <w:t xml:space="preserve"> i URD</w:t>
      </w:r>
      <w:r w:rsidR="00AB282E">
        <w:rPr>
          <w:rFonts w:ascii="Tahoma" w:hAnsi="Tahoma" w:cs="Tahoma"/>
          <w:sz w:val="20"/>
          <w:szCs w:val="20"/>
        </w:rPr>
        <w:t xml:space="preserve"> </w:t>
      </w:r>
      <w:r w:rsidR="00854B4D">
        <w:rPr>
          <w:rFonts w:ascii="Tahoma" w:hAnsi="Tahoma" w:cs="Tahoma"/>
          <w:sz w:val="20"/>
          <w:szCs w:val="20"/>
        </w:rPr>
        <w:t>o</w:t>
      </w:r>
      <w:r w:rsidRPr="00C0649E">
        <w:rPr>
          <w:rFonts w:ascii="Tahoma" w:hAnsi="Tahoma" w:cs="Tahoma"/>
          <w:sz w:val="20"/>
          <w:szCs w:val="20"/>
        </w:rPr>
        <w:t>raz inspektor nadzoru, a ze strony Wykonawcy kierownik budowy oraz kierowni</w:t>
      </w:r>
      <w:r w:rsidR="00C13E20">
        <w:rPr>
          <w:rFonts w:ascii="Tahoma" w:hAnsi="Tahoma" w:cs="Tahoma"/>
          <w:sz w:val="20"/>
          <w:szCs w:val="20"/>
        </w:rPr>
        <w:t>cy robót branżowych</w:t>
      </w:r>
      <w:r w:rsidRPr="00C0649E">
        <w:rPr>
          <w:rFonts w:ascii="Tahoma" w:hAnsi="Tahoma" w:cs="Tahoma"/>
          <w:sz w:val="20"/>
          <w:szCs w:val="20"/>
        </w:rPr>
        <w:t>. Rady Techniczne będą miały miejsce w siedzibie Zamawiającego</w:t>
      </w:r>
      <w:r w:rsidR="00C13E20">
        <w:rPr>
          <w:rFonts w:ascii="Tahoma" w:hAnsi="Tahoma" w:cs="Tahoma"/>
          <w:sz w:val="20"/>
          <w:szCs w:val="20"/>
        </w:rPr>
        <w:t xml:space="preserve"> lub na terenie zaplecza budowy</w:t>
      </w:r>
      <w:r w:rsidRPr="00C0649E">
        <w:rPr>
          <w:rFonts w:ascii="Tahoma" w:hAnsi="Tahoma" w:cs="Tahoma"/>
          <w:sz w:val="20"/>
          <w:szCs w:val="20"/>
        </w:rPr>
        <w:t>,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030BE28F" w14:textId="6D2C416C"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w:t>
      </w:r>
      <w:proofErr w:type="gramStart"/>
      <w:r w:rsidRPr="00C0649E">
        <w:rPr>
          <w:rFonts w:ascii="Tahoma" w:hAnsi="Tahoma" w:cs="Tahoma"/>
          <w:sz w:val="20"/>
          <w:szCs w:val="20"/>
        </w:rPr>
        <w:t xml:space="preserve">roboczych </w:t>
      </w:r>
      <w:r w:rsidRPr="00C0649E">
        <w:rPr>
          <w:rFonts w:ascii="Tahoma" w:hAnsi="Tahoma" w:cs="Tahoma"/>
          <w:i/>
          <w:sz w:val="20"/>
          <w:szCs w:val="20"/>
        </w:rPr>
        <w:t xml:space="preserve"> </w:t>
      </w:r>
      <w:r w:rsidRPr="00C0649E">
        <w:rPr>
          <w:rFonts w:ascii="Tahoma" w:hAnsi="Tahoma" w:cs="Tahoma"/>
          <w:sz w:val="20"/>
          <w:szCs w:val="20"/>
        </w:rPr>
        <w:t>przed</w:t>
      </w:r>
      <w:proofErr w:type="gramEnd"/>
      <w:r w:rsidRPr="00C0649E">
        <w:rPr>
          <w:rFonts w:ascii="Tahoma" w:hAnsi="Tahoma" w:cs="Tahoma"/>
          <w:sz w:val="20"/>
          <w:szCs w:val="20"/>
        </w:rPr>
        <w:t xml:space="preserve"> terminem Rady Technicznej, w formie papierowej oraz elektronicznej.</w:t>
      </w:r>
    </w:p>
    <w:p w14:paraId="79FF37E6" w14:textId="61C8224E" w:rsidR="00E11392" w:rsidRPr="00960A75" w:rsidRDefault="00E11392" w:rsidP="00EF4DE5">
      <w:pPr>
        <w:pStyle w:val="Akapitzlist"/>
        <w:numPr>
          <w:ilvl w:val="0"/>
          <w:numId w:val="26"/>
        </w:numPr>
        <w:jc w:val="both"/>
        <w:rPr>
          <w:rFonts w:ascii="Tahoma" w:hAnsi="Tahoma" w:cs="Tahoma"/>
          <w:sz w:val="20"/>
          <w:szCs w:val="20"/>
        </w:rPr>
      </w:pPr>
      <w:r w:rsidRPr="00960A75">
        <w:rPr>
          <w:rFonts w:ascii="Tahoma" w:hAnsi="Tahoma" w:cs="Tahoma"/>
          <w:sz w:val="20"/>
          <w:szCs w:val="20"/>
        </w:rPr>
        <w:t>Przed dokonaniem odbioru końcowego Wykonawca przekaże Zamawiającemu komp</w:t>
      </w:r>
      <w:r w:rsidR="002C6F8E">
        <w:rPr>
          <w:rFonts w:ascii="Tahoma" w:hAnsi="Tahoma" w:cs="Tahoma"/>
          <w:sz w:val="20"/>
          <w:szCs w:val="20"/>
        </w:rPr>
        <w:t>let dokumentacji powykonawczej.</w:t>
      </w:r>
    </w:p>
    <w:p w14:paraId="4F107C59"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14:paraId="467F5499" w14:textId="002DC6CE" w:rsidR="005B383D" w:rsidRPr="00C0649E" w:rsidRDefault="002077EC" w:rsidP="00EF4DE5">
      <w:pPr>
        <w:ind w:left="1080"/>
        <w:jc w:val="both"/>
        <w:rPr>
          <w:rFonts w:ascii="Tahoma" w:hAnsi="Tahoma" w:cs="Tahoma"/>
          <w:sz w:val="20"/>
          <w:szCs w:val="20"/>
          <w:lang w:eastAsia="en-US"/>
        </w:rPr>
      </w:pPr>
      <w:r>
        <w:rPr>
          <w:rFonts w:ascii="Tahoma" w:hAnsi="Tahoma" w:cs="Tahoma"/>
          <w:sz w:val="20"/>
          <w:szCs w:val="20"/>
          <w:lang w:eastAsia="en-US"/>
        </w:rPr>
        <w:t xml:space="preserve">1) </w:t>
      </w:r>
      <w:r w:rsidR="005B383D" w:rsidRPr="00C0649E">
        <w:rPr>
          <w:rFonts w:ascii="Tahoma" w:hAnsi="Tahoma" w:cs="Tahoma"/>
          <w:sz w:val="20"/>
          <w:szCs w:val="20"/>
          <w:lang w:eastAsia="en-US"/>
        </w:rPr>
        <w:t>wersję papierową oraz elektroniczną z naniesionymi zmianami;</w:t>
      </w:r>
    </w:p>
    <w:p w14:paraId="1DDD4B80" w14:textId="6E24620F" w:rsidR="005B383D" w:rsidRPr="00C0649E" w:rsidRDefault="002077EC" w:rsidP="00EF4DE5">
      <w:pPr>
        <w:ind w:left="1080"/>
        <w:jc w:val="both"/>
        <w:rPr>
          <w:rFonts w:ascii="Tahoma" w:hAnsi="Tahoma" w:cs="Tahoma"/>
          <w:sz w:val="20"/>
          <w:szCs w:val="20"/>
          <w:lang w:eastAsia="en-US"/>
        </w:rPr>
      </w:pPr>
      <w:r>
        <w:rPr>
          <w:rFonts w:ascii="Tahoma" w:hAnsi="Tahoma" w:cs="Tahoma"/>
          <w:sz w:val="20"/>
          <w:szCs w:val="20"/>
          <w:lang w:eastAsia="en-US"/>
        </w:rPr>
        <w:t xml:space="preserve">2) </w:t>
      </w:r>
      <w:r w:rsidR="005B383D" w:rsidRPr="00C0649E">
        <w:rPr>
          <w:rFonts w:ascii="Tahoma" w:hAnsi="Tahoma" w:cs="Tahoma"/>
          <w:sz w:val="20"/>
          <w:szCs w:val="20"/>
          <w:lang w:eastAsia="en-US"/>
        </w:rPr>
        <w:t>wersję elektroniczną w formacie pdf;</w:t>
      </w:r>
    </w:p>
    <w:p w14:paraId="4DA61FC7" w14:textId="4FBA0560" w:rsidR="005B383D" w:rsidRPr="00C0649E" w:rsidRDefault="002077EC" w:rsidP="00EF4DE5">
      <w:pPr>
        <w:ind w:left="1080"/>
        <w:jc w:val="both"/>
        <w:rPr>
          <w:rFonts w:ascii="Tahoma" w:hAnsi="Tahoma" w:cs="Tahoma"/>
          <w:sz w:val="20"/>
          <w:szCs w:val="20"/>
          <w:lang w:eastAsia="en-US"/>
        </w:rPr>
      </w:pPr>
      <w:r>
        <w:rPr>
          <w:rFonts w:ascii="Tahoma" w:hAnsi="Tahoma" w:cs="Tahoma"/>
          <w:sz w:val="20"/>
          <w:szCs w:val="20"/>
          <w:lang w:eastAsia="en-US"/>
        </w:rPr>
        <w:t xml:space="preserve">3) </w:t>
      </w:r>
      <w:r w:rsidR="005B383D" w:rsidRPr="00C0649E">
        <w:rPr>
          <w:rFonts w:ascii="Tahoma" w:hAnsi="Tahoma" w:cs="Tahoma"/>
          <w:sz w:val="20"/>
          <w:szCs w:val="20"/>
          <w:lang w:eastAsia="en-US"/>
        </w:rPr>
        <w:t>wersję elektroniczną w formacie edytowalnym.</w:t>
      </w:r>
    </w:p>
    <w:p w14:paraId="791DEA8F" w14:textId="00476596"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Zamawiający wymaga zatrudnienia na podstawie umowy o pracę w rozumieniu przepisów ustawy z dnia 26 czerwca 1974 r. – Kodeks pracy (tj. Dz. U. z 20</w:t>
      </w:r>
      <w:r w:rsidR="00653726">
        <w:rPr>
          <w:rFonts w:ascii="Tahoma" w:hAnsi="Tahoma" w:cs="Tahoma"/>
          <w:sz w:val="20"/>
          <w:szCs w:val="20"/>
        </w:rPr>
        <w:t>20</w:t>
      </w:r>
      <w:r w:rsidRPr="00C0649E">
        <w:rPr>
          <w:rFonts w:ascii="Tahoma" w:hAnsi="Tahoma" w:cs="Tahoma"/>
          <w:sz w:val="20"/>
          <w:szCs w:val="20"/>
        </w:rPr>
        <w:t xml:space="preserve"> r., poz. </w:t>
      </w:r>
      <w:r w:rsidR="002077EC">
        <w:rPr>
          <w:rFonts w:ascii="Tahoma" w:hAnsi="Tahoma" w:cs="Tahoma"/>
          <w:sz w:val="20"/>
          <w:szCs w:val="20"/>
        </w:rPr>
        <w:t>1</w:t>
      </w:r>
      <w:r w:rsidR="00653726">
        <w:rPr>
          <w:rFonts w:ascii="Tahoma" w:hAnsi="Tahoma" w:cs="Tahoma"/>
          <w:sz w:val="20"/>
          <w:szCs w:val="20"/>
        </w:rPr>
        <w:t>320</w:t>
      </w:r>
      <w:r w:rsidR="002077EC" w:rsidRPr="00C0649E">
        <w:rPr>
          <w:rFonts w:ascii="Tahoma" w:hAnsi="Tahoma" w:cs="Tahoma"/>
          <w:sz w:val="20"/>
          <w:szCs w:val="20"/>
        </w:rPr>
        <w:t xml:space="preserve"> </w:t>
      </w:r>
      <w:r w:rsidRPr="00C0649E">
        <w:rPr>
          <w:rFonts w:ascii="Tahoma" w:hAnsi="Tahoma" w:cs="Tahoma"/>
          <w:sz w:val="20"/>
          <w:szCs w:val="20"/>
        </w:rPr>
        <w:t>ze zm.) przez Wykonawcę lub podwykonawcę osób wykonujących czynności na terenie budowy w trakcie realizacji zamówienia, z wyłączeniem osób wykonujących samodzielne funkcje w budownictwie w rozumieniu Ustawy z dnia 7 lipca 1994 r. Prawo budowlane (tj. Dz. U. z 20</w:t>
      </w:r>
      <w:r w:rsidR="00653726">
        <w:rPr>
          <w:rFonts w:ascii="Tahoma" w:hAnsi="Tahoma" w:cs="Tahoma"/>
          <w:sz w:val="20"/>
          <w:szCs w:val="20"/>
        </w:rPr>
        <w:t>20</w:t>
      </w:r>
      <w:r w:rsidRPr="00C0649E">
        <w:rPr>
          <w:rFonts w:ascii="Tahoma" w:hAnsi="Tahoma" w:cs="Tahoma"/>
          <w:sz w:val="20"/>
          <w:szCs w:val="20"/>
        </w:rPr>
        <w:t xml:space="preserve"> r., poz. </w:t>
      </w:r>
      <w:r w:rsidR="00442FFD">
        <w:rPr>
          <w:rFonts w:ascii="Tahoma" w:hAnsi="Tahoma" w:cs="Tahoma"/>
          <w:sz w:val="20"/>
          <w:szCs w:val="20"/>
        </w:rPr>
        <w:t xml:space="preserve">1333 </w:t>
      </w:r>
      <w:r w:rsidR="002077EC">
        <w:rPr>
          <w:rFonts w:ascii="Tahoma" w:hAnsi="Tahoma" w:cs="Tahoma"/>
          <w:sz w:val="20"/>
          <w:szCs w:val="20"/>
        </w:rPr>
        <w:t>ze zm.</w:t>
      </w:r>
      <w:r w:rsidRPr="00C0649E">
        <w:rPr>
          <w:rFonts w:ascii="Tahoma" w:hAnsi="Tahoma" w:cs="Tahoma"/>
          <w:sz w:val="20"/>
          <w:szCs w:val="20"/>
        </w:rPr>
        <w:t>).</w:t>
      </w:r>
    </w:p>
    <w:p w14:paraId="0BBC64EA" w14:textId="28DC89FC"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w:t>
      </w:r>
      <w:r w:rsidR="00442FFD">
        <w:rPr>
          <w:rFonts w:ascii="Tahoma" w:hAnsi="Tahoma" w:cs="Tahoma"/>
          <w:sz w:val="20"/>
          <w:szCs w:val="20"/>
        </w:rPr>
        <w:t xml:space="preserve">niniejszego paragrafu </w:t>
      </w:r>
      <w:r w:rsidRPr="00C0649E">
        <w:rPr>
          <w:rFonts w:ascii="Tahoma" w:hAnsi="Tahoma" w:cs="Tahoma"/>
          <w:sz w:val="20"/>
          <w:szCs w:val="20"/>
        </w:rPr>
        <w:t xml:space="preserve">czynności. Zamawiający uprawniony jest w szczególności do: </w:t>
      </w:r>
    </w:p>
    <w:p w14:paraId="55782D50" w14:textId="65ADC2F5"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 xml:space="preserve">żądania oświadczeń i dokumentów (w tym umów o pracę) w zakresie potwierdzenia spełniania ww. wymogów i dokonywania ich </w:t>
      </w:r>
      <w:proofErr w:type="gramStart"/>
      <w:r w:rsidRPr="00C0649E">
        <w:rPr>
          <w:rFonts w:ascii="Tahoma" w:hAnsi="Tahoma" w:cs="Tahoma"/>
          <w:sz w:val="20"/>
          <w:szCs w:val="20"/>
        </w:rPr>
        <w:t>ocen</w:t>
      </w:r>
      <w:r w:rsidR="00077271">
        <w:rPr>
          <w:rFonts w:ascii="Tahoma" w:hAnsi="Tahoma" w:cs="Tahoma"/>
          <w:sz w:val="20"/>
          <w:szCs w:val="20"/>
        </w:rPr>
        <w:t>;</w:t>
      </w:r>
      <w:r w:rsidRPr="00C0649E">
        <w:rPr>
          <w:rFonts w:ascii="Tahoma" w:hAnsi="Tahoma" w:cs="Tahoma"/>
          <w:sz w:val="20"/>
          <w:szCs w:val="20"/>
        </w:rPr>
        <w:t>,</w:t>
      </w:r>
      <w:proofErr w:type="gramEnd"/>
    </w:p>
    <w:p w14:paraId="7E6F3AC3" w14:textId="561D15EE"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wyjaśnień w przypadku wątpliwości w zakresie potwierdzenia spełniania ww. wymogów</w:t>
      </w:r>
      <w:r w:rsidR="00077271">
        <w:rPr>
          <w:rFonts w:ascii="Tahoma" w:hAnsi="Tahoma" w:cs="Tahoma"/>
          <w:sz w:val="20"/>
          <w:szCs w:val="20"/>
        </w:rPr>
        <w:t>;</w:t>
      </w:r>
    </w:p>
    <w:p w14:paraId="0C2E4FD7" w14:textId="77777777"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przeprowadzania kontroli na miejscu wykonywania świadczenia.</w:t>
      </w:r>
    </w:p>
    <w:p w14:paraId="67B9AE77" w14:textId="15E5480C"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lastRenderedPageBreak/>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w:t>
      </w:r>
      <w:r w:rsidR="00442FFD">
        <w:rPr>
          <w:rFonts w:ascii="Tahoma" w:hAnsi="Tahoma" w:cs="Tahoma"/>
          <w:sz w:val="20"/>
          <w:szCs w:val="20"/>
        </w:rPr>
        <w:t xml:space="preserve">niniejszego paragrafu </w:t>
      </w:r>
      <w:r w:rsidRPr="00C0649E">
        <w:rPr>
          <w:rFonts w:ascii="Tahoma" w:hAnsi="Tahoma" w:cs="Tahoma"/>
          <w:sz w:val="20"/>
          <w:szCs w:val="20"/>
        </w:rPr>
        <w:t>czynności w trakcie realizacji zamówienia: poświadczone za zgodność z oryginałem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077271">
        <w:rPr>
          <w:rFonts w:ascii="Tahoma" w:hAnsi="Tahoma" w:cs="Tahoma"/>
          <w:sz w:val="20"/>
          <w:szCs w:val="20"/>
        </w:rPr>
        <w:t>.</w:t>
      </w:r>
    </w:p>
    <w:p w14:paraId="5966F062" w14:textId="51C0B53D"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Z tytułu niespełnienia przez Wykonawcę lub podwykonawcę wymogu zatrudnienia na podstawie umowy o pracę osób wykonujących wskazane w ust. 19 </w:t>
      </w:r>
      <w:r w:rsidR="00442FFD">
        <w:rPr>
          <w:rFonts w:ascii="Tahoma" w:hAnsi="Tahoma" w:cs="Tahoma"/>
          <w:sz w:val="20"/>
          <w:szCs w:val="20"/>
        </w:rPr>
        <w:t xml:space="preserve">niniejszego paragrafu </w:t>
      </w:r>
      <w:r w:rsidRPr="00C0649E">
        <w:rPr>
          <w:rFonts w:ascii="Tahoma" w:hAnsi="Tahoma" w:cs="Tahoma"/>
          <w:sz w:val="20"/>
          <w:szCs w:val="20"/>
        </w:rPr>
        <w:t>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w:t>
      </w:r>
      <w:r w:rsidR="00EF191E">
        <w:rPr>
          <w:rFonts w:ascii="Tahoma" w:hAnsi="Tahoma" w:cs="Tahoma"/>
          <w:sz w:val="20"/>
          <w:szCs w:val="20"/>
        </w:rPr>
        <w:t xml:space="preserve"> niniejszego paragrafu</w:t>
      </w:r>
      <w:r w:rsidRPr="00C0649E">
        <w:rPr>
          <w:rFonts w:ascii="Tahoma" w:hAnsi="Tahoma" w:cs="Tahoma"/>
          <w:sz w:val="20"/>
          <w:szCs w:val="20"/>
        </w:rPr>
        <w:t xml:space="preserve">, traktowane będzie jako niespełnienie przez Wykonawcę lub podwykonawcę wymogu zatrudnienia na podstawie umowy o pracę osób wykonujących wskazane w ust. 19 </w:t>
      </w:r>
      <w:r w:rsidR="00EF191E">
        <w:rPr>
          <w:rFonts w:ascii="Tahoma" w:hAnsi="Tahoma" w:cs="Tahoma"/>
          <w:sz w:val="20"/>
          <w:szCs w:val="20"/>
        </w:rPr>
        <w:t xml:space="preserve">niniejszego paragrafu </w:t>
      </w:r>
      <w:r w:rsidRPr="00C0649E">
        <w:rPr>
          <w:rFonts w:ascii="Tahoma" w:hAnsi="Tahoma" w:cs="Tahoma"/>
          <w:sz w:val="20"/>
          <w:szCs w:val="20"/>
        </w:rPr>
        <w:t xml:space="preserve">czynności. </w:t>
      </w:r>
    </w:p>
    <w:p w14:paraId="5D20C1AE"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4CB3277F" w14:textId="2583D1FA" w:rsidR="005B383D" w:rsidRPr="00B440B7" w:rsidRDefault="005B383D" w:rsidP="00EF4DE5">
      <w:pPr>
        <w:pStyle w:val="Akapitzlist3"/>
        <w:numPr>
          <w:ilvl w:val="0"/>
          <w:numId w:val="26"/>
        </w:numPr>
        <w:suppressAutoHyphens/>
        <w:spacing w:after="0" w:line="240" w:lineRule="auto"/>
        <w:contextualSpacing/>
        <w:jc w:val="both"/>
        <w:rPr>
          <w:rFonts w:ascii="Tahoma" w:hAnsi="Tahoma" w:cs="Tahoma"/>
          <w:sz w:val="20"/>
          <w:szCs w:val="20"/>
        </w:rPr>
      </w:pPr>
      <w:r w:rsidRPr="00631AAE">
        <w:rPr>
          <w:rFonts w:ascii="Tahoma" w:hAnsi="Tahoma" w:cs="Tahoma"/>
          <w:sz w:val="20"/>
          <w:szCs w:val="20"/>
          <w:lang w:eastAsia="pl-PL"/>
        </w:rPr>
        <w:t xml:space="preserve">W przypadku przedłużenia terminu zakończenia umowy ponad termin 31.12.2021 rok, Wykonawca zobowiązuje się do spełnienia wymogu określonego w art. 68 ust. 3 Ustawy o </w:t>
      </w:r>
      <w:proofErr w:type="spellStart"/>
      <w:r w:rsidRPr="00631AAE">
        <w:rPr>
          <w:rFonts w:ascii="Tahoma" w:hAnsi="Tahoma" w:cs="Tahoma"/>
          <w:sz w:val="20"/>
          <w:szCs w:val="20"/>
          <w:lang w:eastAsia="pl-PL"/>
        </w:rPr>
        <w:t>elektromobilności</w:t>
      </w:r>
      <w:proofErr w:type="spellEnd"/>
      <w:r w:rsidRPr="00631AAE">
        <w:rPr>
          <w:rFonts w:ascii="Tahoma" w:hAnsi="Tahoma" w:cs="Tahoma"/>
          <w:sz w:val="20"/>
          <w:szCs w:val="20"/>
          <w:lang w:eastAsia="pl-PL"/>
        </w:rPr>
        <w:t xml:space="preserve"> i paliwach alternatywnych z dnia 11 stycznia 2018 roku (Dz. U. 20</w:t>
      </w:r>
      <w:r w:rsidR="009D5F33">
        <w:rPr>
          <w:rFonts w:ascii="Tahoma" w:hAnsi="Tahoma" w:cs="Tahoma"/>
          <w:sz w:val="20"/>
          <w:szCs w:val="20"/>
          <w:lang w:eastAsia="pl-PL"/>
        </w:rPr>
        <w:t>20</w:t>
      </w:r>
      <w:r w:rsidRPr="00631AAE">
        <w:rPr>
          <w:rFonts w:ascii="Tahoma" w:hAnsi="Tahoma" w:cs="Tahoma"/>
          <w:sz w:val="20"/>
          <w:szCs w:val="20"/>
          <w:lang w:eastAsia="pl-PL"/>
        </w:rPr>
        <w:t xml:space="preserve">, poz. </w:t>
      </w:r>
      <w:r w:rsidR="00843B5E">
        <w:rPr>
          <w:rFonts w:ascii="Tahoma" w:hAnsi="Tahoma" w:cs="Tahoma"/>
          <w:sz w:val="20"/>
          <w:szCs w:val="20"/>
          <w:lang w:eastAsia="pl-PL"/>
        </w:rPr>
        <w:t xml:space="preserve">908 </w:t>
      </w:r>
      <w:r w:rsidR="00077271">
        <w:rPr>
          <w:rFonts w:ascii="Tahoma" w:hAnsi="Tahoma" w:cs="Tahoma"/>
          <w:sz w:val="20"/>
          <w:szCs w:val="20"/>
          <w:lang w:eastAsia="pl-PL"/>
        </w:rPr>
        <w:t>ze zm.</w:t>
      </w:r>
      <w:r w:rsidRPr="00631AAE">
        <w:rPr>
          <w:rFonts w:ascii="Tahoma" w:hAnsi="Tahoma" w:cs="Tahoma"/>
          <w:sz w:val="20"/>
          <w:szCs w:val="20"/>
          <w:lang w:eastAsia="pl-PL"/>
        </w:rPr>
        <w:t>) (</w:t>
      </w:r>
      <w:r w:rsidR="00077271">
        <w:rPr>
          <w:rFonts w:ascii="Tahoma" w:hAnsi="Tahoma" w:cs="Tahoma"/>
          <w:sz w:val="20"/>
          <w:szCs w:val="20"/>
          <w:lang w:eastAsia="pl-PL"/>
        </w:rPr>
        <w:t>dalej zwana „</w:t>
      </w:r>
      <w:r w:rsidRPr="00631AAE">
        <w:rPr>
          <w:rFonts w:ascii="Tahoma" w:hAnsi="Tahoma" w:cs="Tahoma"/>
          <w:sz w:val="20"/>
          <w:szCs w:val="20"/>
          <w:lang w:eastAsia="pl-PL"/>
        </w:rPr>
        <w:t>Ustawa</w:t>
      </w:r>
      <w:r w:rsidR="00077271">
        <w:rPr>
          <w:rFonts w:ascii="Tahoma" w:hAnsi="Tahoma" w:cs="Tahoma"/>
          <w:sz w:val="20"/>
          <w:szCs w:val="20"/>
          <w:lang w:eastAsia="pl-PL"/>
        </w:rPr>
        <w:t>”</w:t>
      </w:r>
      <w:r w:rsidRPr="00631AAE">
        <w:rPr>
          <w:rFonts w:ascii="Tahoma" w:hAnsi="Tahoma" w:cs="Tahoma"/>
          <w:sz w:val="20"/>
          <w:szCs w:val="20"/>
          <w:lang w:eastAsia="pl-PL"/>
        </w:rPr>
        <w:t xml:space="preserve">). W związku z tym, Wykonawca zobowiązuje się do przekazania Zamawiającemu, nie później niż do dnia 31.12.2021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t>
      </w:r>
      <w:r w:rsidRPr="00563121">
        <w:rPr>
          <w:rFonts w:ascii="Tahoma" w:hAnsi="Tahoma"/>
          <w:sz w:val="20"/>
        </w:rPr>
        <w:t>weryfikacji spełnienia ww. wymogu w sposób wybrany przez Zamawiającego, w szczególności poprzez żądanie okazania pojazdów lub dokumentów dotyczących pojazdów.</w:t>
      </w:r>
    </w:p>
    <w:p w14:paraId="0FFF1393" w14:textId="77777777" w:rsidR="00B440B7" w:rsidRPr="00C0649E" w:rsidRDefault="00B440B7" w:rsidP="00C56E20">
      <w:pPr>
        <w:pStyle w:val="Akapitzlist3"/>
        <w:suppressAutoHyphens/>
        <w:spacing w:after="0" w:line="276" w:lineRule="auto"/>
        <w:ind w:left="360"/>
        <w:contextualSpacing/>
        <w:jc w:val="both"/>
        <w:rPr>
          <w:rFonts w:ascii="Tahoma" w:hAnsi="Tahoma" w:cs="Tahoma"/>
          <w:sz w:val="20"/>
          <w:szCs w:val="20"/>
        </w:rPr>
      </w:pPr>
    </w:p>
    <w:p w14:paraId="479E991D" w14:textId="77777777" w:rsidR="005B383D" w:rsidRPr="00C0649E" w:rsidRDefault="005B383D" w:rsidP="005B383D">
      <w:pPr>
        <w:suppressAutoHyphens/>
        <w:ind w:left="360"/>
        <w:contextualSpacing/>
        <w:jc w:val="both"/>
        <w:rPr>
          <w:rFonts w:ascii="Tahoma" w:hAnsi="Tahoma" w:cs="Tahoma"/>
          <w:sz w:val="20"/>
          <w:szCs w:val="20"/>
        </w:rPr>
      </w:pPr>
    </w:p>
    <w:p w14:paraId="2A64B58B"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8 Podwykonawcy</w:t>
      </w:r>
    </w:p>
    <w:p w14:paraId="74955E53" w14:textId="2E72DC58"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ma prawo powierzyć podwykonawcom tylko taki zakres prac, który nie został określony przez Zamawiającego w SIWZ jako część </w:t>
      </w:r>
      <w:r w:rsidR="00A66B79">
        <w:rPr>
          <w:rFonts w:ascii="Tahoma" w:hAnsi="Tahoma" w:cs="Tahoma"/>
          <w:sz w:val="20"/>
        </w:rPr>
        <w:t>P</w:t>
      </w:r>
      <w:r w:rsidRPr="00C0649E">
        <w:rPr>
          <w:rFonts w:ascii="Tahoma" w:hAnsi="Tahoma" w:cs="Tahoma"/>
          <w:sz w:val="20"/>
        </w:rPr>
        <w:t>rzedmiotu umowy, która nie może być powierzona podwykonawcom a następnie została wskazana, jako część zamówienia, której wykonanie Wykonawca zamierza powierzyć podwykonawcom lub dalszym podwykonawcom, z zastrzeżeniem ust. 19</w:t>
      </w:r>
      <w:r w:rsidR="00843B5E">
        <w:rPr>
          <w:rFonts w:ascii="Tahoma" w:hAnsi="Tahoma" w:cs="Tahoma"/>
          <w:sz w:val="20"/>
        </w:rPr>
        <w:t xml:space="preserve"> niniejszego paragrafu</w:t>
      </w:r>
      <w:r w:rsidRPr="00C0649E">
        <w:rPr>
          <w:rFonts w:ascii="Tahoma" w:hAnsi="Tahoma" w:cs="Tahoma"/>
          <w:sz w:val="20"/>
        </w:rPr>
        <w:t>.</w:t>
      </w:r>
    </w:p>
    <w:p w14:paraId="21508546" w14:textId="49C0718F"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podwykonawca zobowiązują się powierzać wykonanie części </w:t>
      </w:r>
      <w:r w:rsidR="00A66B79">
        <w:rPr>
          <w:rFonts w:ascii="Tahoma" w:hAnsi="Tahoma" w:cs="Tahoma"/>
          <w:sz w:val="20"/>
        </w:rPr>
        <w:t>P</w:t>
      </w:r>
      <w:r w:rsidRPr="00C0649E">
        <w:rPr>
          <w:rFonts w:ascii="Tahoma" w:hAnsi="Tahoma" w:cs="Tahoma"/>
          <w:sz w:val="20"/>
        </w:rPr>
        <w:t xml:space="preserve">rzedmiotu umowy tylko takim podwykonawcom, którzy zapewniają należyte wykonanie powierzonych im części </w:t>
      </w:r>
      <w:r w:rsidR="00A66B79">
        <w:rPr>
          <w:rFonts w:ascii="Tahoma" w:hAnsi="Tahoma" w:cs="Tahoma"/>
          <w:sz w:val="20"/>
        </w:rPr>
        <w:t>P</w:t>
      </w:r>
      <w:r w:rsidRPr="00C0649E">
        <w:rPr>
          <w:rFonts w:ascii="Tahoma" w:hAnsi="Tahoma" w:cs="Tahoma"/>
          <w:sz w:val="20"/>
        </w:rPr>
        <w:t xml:space="preserve">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C0649E">
        <w:rPr>
          <w:rFonts w:ascii="Tahoma" w:hAnsi="Tahoma" w:cs="Tahoma"/>
          <w:sz w:val="20"/>
        </w:rPr>
        <w:t>ryzyk</w:t>
      </w:r>
      <w:proofErr w:type="spellEnd"/>
      <w:r w:rsidRPr="00C0649E">
        <w:rPr>
          <w:rFonts w:ascii="Tahoma" w:hAnsi="Tahoma" w:cs="Tahoma"/>
          <w:sz w:val="20"/>
        </w:rPr>
        <w:t xml:space="preserve"> i następstw nieszczęśliwych wypadków, odpowiedzialnoś</w:t>
      </w:r>
      <w:r w:rsidR="002359D5">
        <w:rPr>
          <w:rFonts w:ascii="Tahoma" w:hAnsi="Tahoma" w:cs="Tahoma"/>
          <w:sz w:val="20"/>
        </w:rPr>
        <w:t>ci z tytułu rękojmi i gwarancji</w:t>
      </w:r>
      <w:r w:rsidRPr="00C0649E">
        <w:rPr>
          <w:rFonts w:ascii="Tahoma" w:hAnsi="Tahoma" w:cs="Tahoma"/>
          <w:sz w:val="20"/>
        </w:rPr>
        <w:t>. Umowa o podwykonawstwo musi również określać zasady odbiorów wykonanych robót zgodne z warunkami odbioru zawartymi w umowie między Za</w:t>
      </w:r>
      <w:r w:rsidR="00FC7635">
        <w:rPr>
          <w:rFonts w:ascii="Tahoma" w:hAnsi="Tahoma" w:cs="Tahoma"/>
          <w:sz w:val="20"/>
        </w:rPr>
        <w:t>mawiającym a Wykonawcą. Umowy o </w:t>
      </w:r>
      <w:r w:rsidRPr="00C0649E">
        <w:rPr>
          <w:rFonts w:ascii="Tahoma" w:hAnsi="Tahoma" w:cs="Tahoma"/>
          <w:sz w:val="20"/>
        </w:rPr>
        <w:t>podwykonawstwo nie mogą bezpośrednio lub pośrednio naruszać interesu prawnego lub finansowego Zamawiającego.</w:t>
      </w:r>
    </w:p>
    <w:p w14:paraId="2915904B" w14:textId="2A862C94"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oraz podwykonawca są obowiązani, na co najmniej 14 dni przed przystąpieniem do realizacji </w:t>
      </w:r>
      <w:r w:rsidR="00A66B79">
        <w:rPr>
          <w:rFonts w:ascii="Tahoma" w:hAnsi="Tahoma" w:cs="Tahoma"/>
          <w:sz w:val="20"/>
        </w:rPr>
        <w:t>P</w:t>
      </w:r>
      <w:r w:rsidRPr="00C0649E">
        <w:rPr>
          <w:rFonts w:ascii="Tahoma" w:hAnsi="Tahoma" w:cs="Tahoma"/>
          <w:sz w:val="20"/>
        </w:rPr>
        <w:t xml:space="preserve">rzedmiotu umowy, do przedłożenia Zamawiającemu projektu umowy o podwykonawstwo, której przedmiotem są roboty budowlane. Wykonawca lub podwykonawcy są obowiązani dołączyć zgodę drugiej strony umowy tj. odpowiednio podwykonawcy lub Wykonawcy </w:t>
      </w:r>
      <w:r w:rsidRPr="00C0649E">
        <w:rPr>
          <w:rFonts w:ascii="Tahoma" w:hAnsi="Tahoma" w:cs="Tahoma"/>
          <w:sz w:val="20"/>
        </w:rPr>
        <w:lastRenderedPageBreak/>
        <w:t>na zawarcie umowy o podwykonawstwo, o treści zgodnej z niniejszą umową.  Powyższe zasady stosuje się także do projektów zmian umów o podwykonawstwo.</w:t>
      </w:r>
    </w:p>
    <w:p w14:paraId="3B4D5A20"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Projekt umowy, której przedmiotem są roboty budowlane, o podwykonawstwo lub dalsze podwykonawstwo powinien spełniać następujące wymagania:</w:t>
      </w:r>
    </w:p>
    <w:p w14:paraId="21873F0A" w14:textId="6F1B2A38" w:rsidR="005B383D" w:rsidRPr="00C0649E" w:rsidRDefault="005B383D" w:rsidP="00927025">
      <w:pPr>
        <w:pStyle w:val="Akapitzlist3"/>
        <w:numPr>
          <w:ilvl w:val="0"/>
          <w:numId w:val="31"/>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 xml:space="preserve">być zgodny z prawem, w szczególności z przepisami Kodeksu cywilnego oraz ustawy </w:t>
      </w:r>
      <w:proofErr w:type="spellStart"/>
      <w:r w:rsidRPr="00C0649E">
        <w:rPr>
          <w:rFonts w:ascii="Tahoma" w:hAnsi="Tahoma" w:cs="Tahoma"/>
          <w:sz w:val="20"/>
          <w:szCs w:val="20"/>
        </w:rPr>
        <w:t>P</w:t>
      </w:r>
      <w:r w:rsidR="002324CD">
        <w:rPr>
          <w:rFonts w:ascii="Tahoma" w:hAnsi="Tahoma" w:cs="Tahoma"/>
          <w:sz w:val="20"/>
          <w:szCs w:val="20"/>
        </w:rPr>
        <w:t>zp</w:t>
      </w:r>
      <w:proofErr w:type="spellEnd"/>
      <w:r w:rsidRPr="00C0649E">
        <w:rPr>
          <w:rFonts w:ascii="Tahoma" w:hAnsi="Tahoma" w:cs="Tahoma"/>
          <w:sz w:val="20"/>
          <w:szCs w:val="20"/>
        </w:rPr>
        <w:t>;</w:t>
      </w:r>
    </w:p>
    <w:p w14:paraId="5C8A2C10" w14:textId="002FA6DA" w:rsidR="005B383D" w:rsidRPr="00C0649E" w:rsidRDefault="005B383D" w:rsidP="00927025">
      <w:pPr>
        <w:pStyle w:val="Akapitzlist3"/>
        <w:numPr>
          <w:ilvl w:val="0"/>
          <w:numId w:val="31"/>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 xml:space="preserve">zawierać zapisy umożliwiające Zamawiającemu prowadzenie kontroli sposobu realizacji </w:t>
      </w:r>
      <w:r w:rsidR="00A66B79">
        <w:rPr>
          <w:rFonts w:ascii="Tahoma" w:hAnsi="Tahoma" w:cs="Tahoma"/>
          <w:sz w:val="20"/>
          <w:szCs w:val="20"/>
        </w:rPr>
        <w:t>P</w:t>
      </w:r>
      <w:r w:rsidRPr="00C0649E">
        <w:rPr>
          <w:rFonts w:ascii="Tahoma" w:hAnsi="Tahoma" w:cs="Tahoma"/>
          <w:sz w:val="20"/>
          <w:szCs w:val="20"/>
        </w:rPr>
        <w:t>rzedmiotu umowy przez podwykonawcę;</w:t>
      </w:r>
    </w:p>
    <w:p w14:paraId="3BC93BF4" w14:textId="616A1CE4" w:rsidR="005B383D" w:rsidRPr="00C0649E" w:rsidRDefault="005B383D" w:rsidP="00927025">
      <w:pPr>
        <w:pStyle w:val="Akapitzlist3"/>
        <w:numPr>
          <w:ilvl w:val="0"/>
          <w:numId w:val="31"/>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 xml:space="preserve">nie zawierać </w:t>
      </w:r>
      <w:r w:rsidR="004969C9">
        <w:rPr>
          <w:rFonts w:ascii="Tahoma" w:hAnsi="Tahoma" w:cs="Tahoma"/>
          <w:sz w:val="20"/>
          <w:szCs w:val="20"/>
        </w:rPr>
        <w:t>postanowień</w:t>
      </w:r>
      <w:r w:rsidR="004969C9" w:rsidRPr="00C0649E">
        <w:rPr>
          <w:rFonts w:ascii="Tahoma" w:hAnsi="Tahoma" w:cs="Tahoma"/>
          <w:sz w:val="20"/>
          <w:szCs w:val="20"/>
        </w:rPr>
        <w:t xml:space="preserve"> </w:t>
      </w:r>
      <w:r w:rsidRPr="00C0649E">
        <w:rPr>
          <w:rFonts w:ascii="Tahoma" w:hAnsi="Tahoma" w:cs="Tahoma"/>
          <w:sz w:val="20"/>
          <w:szCs w:val="20"/>
        </w:rPr>
        <w:t>sprzecznych z umową o roboty budowlane zawartą pomiędzy Zamawiającym a Wykonawcą;</w:t>
      </w:r>
    </w:p>
    <w:p w14:paraId="320DC6D3" w14:textId="1E562DEB" w:rsidR="005B383D" w:rsidRPr="00C0649E" w:rsidRDefault="005B383D" w:rsidP="00927025">
      <w:pPr>
        <w:pStyle w:val="Akapitzlist3"/>
        <w:numPr>
          <w:ilvl w:val="0"/>
          <w:numId w:val="31"/>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 xml:space="preserve">zawierać postanowienia w zakresie zatrudnienia na umowę o prace, o których mowa w </w:t>
      </w:r>
      <w:r w:rsidR="00C067F6" w:rsidRPr="00C0649E">
        <w:rPr>
          <w:rFonts w:ascii="Tahoma" w:hAnsi="Tahoma" w:cs="Tahoma"/>
          <w:sz w:val="20"/>
          <w:szCs w:val="20"/>
        </w:rPr>
        <w:t>§</w:t>
      </w:r>
      <w:r w:rsidRPr="00C0649E">
        <w:rPr>
          <w:rFonts w:ascii="Tahoma" w:hAnsi="Tahoma" w:cs="Tahoma"/>
          <w:sz w:val="20"/>
          <w:szCs w:val="20"/>
        </w:rPr>
        <w:t>7 ust. 19-23</w:t>
      </w:r>
      <w:r w:rsidR="00843B5E">
        <w:rPr>
          <w:rFonts w:ascii="Tahoma" w:hAnsi="Tahoma" w:cs="Tahoma"/>
          <w:sz w:val="20"/>
          <w:szCs w:val="20"/>
        </w:rPr>
        <w:t xml:space="preserve"> Umowy</w:t>
      </w:r>
      <w:r w:rsidR="0061280A">
        <w:rPr>
          <w:rFonts w:ascii="Tahoma" w:hAnsi="Tahoma" w:cs="Tahoma"/>
          <w:sz w:val="20"/>
          <w:szCs w:val="20"/>
        </w:rPr>
        <w:t>;</w:t>
      </w:r>
    </w:p>
    <w:p w14:paraId="5591558E" w14:textId="4AC3373A" w:rsidR="005B383D" w:rsidRPr="00C0649E" w:rsidRDefault="005B383D" w:rsidP="00927025">
      <w:pPr>
        <w:pStyle w:val="Akapitzlist3"/>
        <w:numPr>
          <w:ilvl w:val="0"/>
          <w:numId w:val="31"/>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jego integralną częścią musi być część dokumentacji technicznej zawartej w SIWZ określającej zakres robót zlecanych podwykonawcy</w:t>
      </w:r>
      <w:r w:rsidR="0061280A">
        <w:rPr>
          <w:rFonts w:ascii="Tahoma" w:hAnsi="Tahoma" w:cs="Tahoma"/>
          <w:sz w:val="20"/>
          <w:szCs w:val="20"/>
        </w:rPr>
        <w:t>.</w:t>
      </w:r>
    </w:p>
    <w:p w14:paraId="438C1EAC"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71819083" w14:textId="4D1B23BC"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w:t>
      </w:r>
      <w:r w:rsidR="00781DE4">
        <w:rPr>
          <w:rFonts w:ascii="Tahoma" w:hAnsi="Tahoma" w:cs="Tahoma"/>
          <w:sz w:val="20"/>
        </w:rPr>
        <w:t>niniejszego paragrafu</w:t>
      </w:r>
      <w:r w:rsidRPr="00C0649E">
        <w:rPr>
          <w:rFonts w:ascii="Tahoma" w:hAnsi="Tahoma" w:cs="Tahoma"/>
          <w:sz w:val="20"/>
        </w:rPr>
        <w:t xml:space="preserve">. Niezgłoszenie pisemnych zastrzeżeń w wyżej wymienionym terminie, uważa się za akceptację projektu umowy o podwykonawstwo, której przedmiotem są roboty budowlane lub projektu jej zmiany przez Zamawiającego. </w:t>
      </w:r>
    </w:p>
    <w:p w14:paraId="1291DE3D"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lub dalszy podwykonawca obowiązani są przedłożyć Zamawiającemu poświadczoną za zgodność z oryginałem kopię zawartej umowy o podwykonawstwo, której przedmiotem są roboty budowlane</w:t>
      </w:r>
      <w:r w:rsidR="00C56E20">
        <w:rPr>
          <w:rFonts w:ascii="Tahoma" w:hAnsi="Tahoma" w:cs="Tahoma"/>
          <w:sz w:val="20"/>
        </w:rPr>
        <w:t xml:space="preserve"> lub jej zmianę</w:t>
      </w:r>
      <w:r w:rsidRPr="00C0649E">
        <w:rPr>
          <w:rFonts w:ascii="Tahoma" w:hAnsi="Tahoma" w:cs="Tahoma"/>
          <w:sz w:val="20"/>
        </w:rPr>
        <w:t xml:space="preserve">, w terminie 7 dni od jej zawarcia. </w:t>
      </w:r>
    </w:p>
    <w:p w14:paraId="01078C53" w14:textId="2536BAD1"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w:t>
      </w:r>
      <w:r w:rsidR="00781DE4">
        <w:rPr>
          <w:rFonts w:ascii="Tahoma" w:hAnsi="Tahoma" w:cs="Tahoma"/>
          <w:sz w:val="20"/>
        </w:rPr>
        <w:t>niniejszego paragrafu</w:t>
      </w:r>
      <w:r w:rsidRPr="00C0649E">
        <w:rPr>
          <w:rFonts w:ascii="Tahoma" w:hAnsi="Tahoma" w:cs="Tahoma"/>
          <w:sz w:val="20"/>
        </w:rPr>
        <w:t>. Niezgłoszenie sprzeciwu przez Zamawiającego w powyższym terminie 14 dni uważa się za akceptację umowy przez Zamawiającego.</w:t>
      </w:r>
    </w:p>
    <w:p w14:paraId="199F0E8B" w14:textId="0FCDE81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w:t>
      </w:r>
      <w:r w:rsidR="00C56E20">
        <w:rPr>
          <w:rFonts w:ascii="Tahoma" w:hAnsi="Tahoma" w:cs="Tahoma"/>
          <w:sz w:val="20"/>
        </w:rPr>
        <w:t>nagrodzenia wskazany w umowie o </w:t>
      </w:r>
      <w:r w:rsidRPr="00C0649E">
        <w:rPr>
          <w:rFonts w:ascii="Tahoma" w:hAnsi="Tahoma" w:cs="Tahoma"/>
          <w:sz w:val="20"/>
        </w:rPr>
        <w:t>podwykonawstwo, której przedmiotem są dostawy lub usługi, lub jej zmianie, jest dłuższy niż określony w ust. 17</w:t>
      </w:r>
      <w:r w:rsidR="00AE7EBE">
        <w:rPr>
          <w:rFonts w:ascii="Tahoma" w:hAnsi="Tahoma" w:cs="Tahoma"/>
          <w:sz w:val="20"/>
        </w:rPr>
        <w:t xml:space="preserve"> niniejszego paragrafu</w:t>
      </w:r>
      <w:r w:rsidRPr="00C0649E">
        <w:rPr>
          <w:rFonts w:ascii="Tahoma" w:hAnsi="Tahoma" w:cs="Tahoma"/>
          <w:sz w:val="20"/>
        </w:rPr>
        <w:t>, Zamawiający informuje o tym Wykonawcę i wzywa go do doprowadzenia do stosownej zmiany tej umowy, pod rygorem wystąpienia o zapłatę kary umownej.</w:t>
      </w:r>
    </w:p>
    <w:p w14:paraId="05FD9B6E" w14:textId="4AB52FD8"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6D407B06" w14:textId="23F9429E"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Uzyskanie akceptacji Zamawiającego na zawarcie umowy o podwykonawstwo lub jej zmiany, której przedmiotem są roboty budowlane, a także prz</w:t>
      </w:r>
      <w:r w:rsidR="00C56E20">
        <w:rPr>
          <w:rFonts w:ascii="Tahoma" w:hAnsi="Tahoma" w:cs="Tahoma"/>
          <w:sz w:val="20"/>
        </w:rPr>
        <w:t>edłożenie Zamawiającemu umowy o </w:t>
      </w:r>
      <w:r w:rsidRPr="00C0649E">
        <w:rPr>
          <w:rFonts w:ascii="Tahoma" w:hAnsi="Tahoma" w:cs="Tahoma"/>
          <w:sz w:val="20"/>
        </w:rPr>
        <w:t xml:space="preserve">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5DBC963E"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Zamawiający może żądać od Wykonawcy zmiany podwykonawcy, jeżeli zachodzi podejrzenie, że roboty powierzone podwykonawcy są wykonywane nienależycie lub zachodzi ryzyko niedotrzymania terminu ich wykonania.</w:t>
      </w:r>
    </w:p>
    <w:p w14:paraId="26DCB0E7"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lastRenderedPageBreak/>
        <w:t>Zapłata wynagrodzenia podwykonawcy:</w:t>
      </w:r>
    </w:p>
    <w:p w14:paraId="7B7B425D" w14:textId="2C7D7660"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w:t>
      </w:r>
      <w:r w:rsidR="00C56E20">
        <w:rPr>
          <w:rFonts w:ascii="Tahoma" w:hAnsi="Tahoma" w:cs="Tahoma"/>
          <w:sz w:val="20"/>
        </w:rPr>
        <w:t> </w:t>
      </w:r>
      <w:r w:rsidRPr="00C0649E">
        <w:rPr>
          <w:rFonts w:ascii="Tahoma" w:hAnsi="Tahoma" w:cs="Tahoma"/>
          <w:sz w:val="20"/>
        </w:rPr>
        <w:t>podwykonawstwo, której przedmiotem są roboty budowlane, lub który zawarł przedłożoną Zamawiającemu umowę o podwykonawstwo, której przedmiotem są dostawy lub usługi</w:t>
      </w:r>
      <w:r w:rsidR="007F1E0E">
        <w:rPr>
          <w:rFonts w:ascii="Tahoma" w:hAnsi="Tahoma" w:cs="Tahoma"/>
          <w:sz w:val="20"/>
        </w:rPr>
        <w:t>;</w:t>
      </w:r>
    </w:p>
    <w:p w14:paraId="42ADEFAF" w14:textId="3E865108"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 xml:space="preserve">Wynagrodzenie, o którym mowa w pkt. 1 </w:t>
      </w:r>
      <w:r w:rsidR="005D272F">
        <w:rPr>
          <w:rFonts w:ascii="Tahoma" w:hAnsi="Tahoma" w:cs="Tahoma"/>
          <w:sz w:val="20"/>
        </w:rPr>
        <w:t xml:space="preserve">powyżej </w:t>
      </w:r>
      <w:r w:rsidRPr="00C0649E">
        <w:rPr>
          <w:rFonts w:ascii="Tahoma" w:hAnsi="Tahoma" w:cs="Tahoma"/>
          <w:sz w:val="20"/>
        </w:rPr>
        <w:t>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r w:rsidR="007F1E0E">
        <w:rPr>
          <w:rFonts w:ascii="Tahoma" w:hAnsi="Tahoma" w:cs="Tahoma"/>
          <w:sz w:val="20"/>
        </w:rPr>
        <w:t>;</w:t>
      </w:r>
    </w:p>
    <w:p w14:paraId="25D0D6D5" w14:textId="77777777"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Bezpośrednia zapłata obejmuje wyłącznie należne wynagrodzenie, bez odsetek należnych podwykonawcy lub dalszemu podwykonawcy.</w:t>
      </w:r>
    </w:p>
    <w:p w14:paraId="57CE5D14" w14:textId="7206ED39"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Przed dokonaniem bezpośredniej zapłaty, o której mowa w ust</w:t>
      </w:r>
      <w:r w:rsidR="007F1E0E">
        <w:rPr>
          <w:rFonts w:ascii="Tahoma" w:hAnsi="Tahoma" w:cs="Tahoma"/>
          <w:sz w:val="20"/>
        </w:rPr>
        <w:t>.</w:t>
      </w:r>
      <w:r w:rsidRPr="00C0649E">
        <w:rPr>
          <w:rFonts w:ascii="Tahoma" w:hAnsi="Tahoma" w:cs="Tahoma"/>
          <w:sz w:val="20"/>
        </w:rPr>
        <w:t xml:space="preserve"> 13 pkt</w:t>
      </w:r>
      <w:r w:rsidR="007F1E0E">
        <w:rPr>
          <w:rFonts w:ascii="Tahoma" w:hAnsi="Tahoma" w:cs="Tahoma"/>
          <w:sz w:val="20"/>
        </w:rPr>
        <w:t>.</w:t>
      </w:r>
      <w:r w:rsidRPr="00C0649E">
        <w:rPr>
          <w:rFonts w:ascii="Tahoma" w:hAnsi="Tahoma" w:cs="Tahoma"/>
          <w:sz w:val="20"/>
        </w:rPr>
        <w:t xml:space="preserve"> 3</w:t>
      </w:r>
      <w:r w:rsidR="005D272F">
        <w:rPr>
          <w:rFonts w:ascii="Tahoma" w:hAnsi="Tahoma" w:cs="Tahoma"/>
          <w:sz w:val="20"/>
        </w:rPr>
        <w:t xml:space="preserve"> niniejszego paragrafu</w:t>
      </w:r>
      <w:r w:rsidRPr="00C0649E">
        <w:rPr>
          <w:rFonts w:ascii="Tahoma" w:hAnsi="Tahoma" w:cs="Tahoma"/>
          <w:sz w:val="20"/>
        </w:rPr>
        <w:t xml:space="preserve">,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22D5AED8" w14:textId="7DD2791C"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 przypadku zgłoszenia uwag, o których mowa w ust. 14</w:t>
      </w:r>
      <w:r w:rsidR="005D272F">
        <w:rPr>
          <w:rFonts w:ascii="Tahoma" w:hAnsi="Tahoma" w:cs="Tahoma"/>
          <w:sz w:val="20"/>
        </w:rPr>
        <w:t xml:space="preserve"> </w:t>
      </w:r>
      <w:r w:rsidR="00702A5C">
        <w:rPr>
          <w:rFonts w:ascii="Tahoma" w:hAnsi="Tahoma" w:cs="Tahoma"/>
          <w:sz w:val="20"/>
        </w:rPr>
        <w:t>niniejszego paragrafu</w:t>
      </w:r>
      <w:r w:rsidRPr="00C0649E">
        <w:rPr>
          <w:rFonts w:ascii="Tahoma" w:hAnsi="Tahoma" w:cs="Tahoma"/>
          <w:sz w:val="20"/>
        </w:rPr>
        <w:t>, w terminie wskazanym przez Zamawiającego, Zamawiający może wedle swego podyktowanego okolicznościami sprawy przekonania:</w:t>
      </w:r>
    </w:p>
    <w:p w14:paraId="7AA1617E" w14:textId="77777777"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nie dokonać bezpośredniej zapłaty wynagrodzenia podwykonawcy lub dalszemu podwykonawcy, jeżeli Wykonawca wykaże niezasadność takiej zapłaty, lub</w:t>
      </w:r>
    </w:p>
    <w:p w14:paraId="1C26147D" w14:textId="77777777"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7BECC0AB" w14:textId="77777777"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C0649E">
        <w:rPr>
          <w:rFonts w:ascii="Tahoma" w:hAnsi="Tahoma" w:cs="Tahoma"/>
          <w:sz w:val="20"/>
        </w:rPr>
        <w:tab/>
      </w:r>
    </w:p>
    <w:p w14:paraId="44A86857"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Wynagrodzenie Wykonawcy zatrudniającego podwykonawcę lub podwykonawców wypłacane jest po spełnieniu dodatkowo następujących warunków:</w:t>
      </w:r>
    </w:p>
    <w:p w14:paraId="0BB7B424"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b/>
          <w:bCs/>
          <w:sz w:val="20"/>
        </w:rPr>
      </w:pPr>
      <w:r w:rsidRPr="00C0649E">
        <w:rPr>
          <w:rFonts w:ascii="Tahoma" w:hAnsi="Tahoma" w:cs="Tahoma"/>
          <w:sz w:val="20"/>
        </w:rPr>
        <w:t>podstawą do wystawienia faktury przez Wykonawcę jest protokół odbioru częściowego lub końcowego robót podpisany przez strony umowy podwykonawczej,</w:t>
      </w:r>
    </w:p>
    <w:p w14:paraId="21867716"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Wykonawca jest zobowiązany przedłożyć wraz z fakturami wystawionymi na rzecz Zamawiającego, oświadczenia podwykonawców potwierdzające otrzymanie zapłaty należnego im wynagrodzenia za roboty objęte fakturą wystawioną przez Wykonawcę oraz brak roszczeń z tytułu realizacji umów o podwykonawstwo. W przypadku braku rzeczonego oświadczenia termin płatności faktur biegnie na nowo od momentu złożenia przez Wykonawcę ww. oświadczeń,</w:t>
      </w:r>
    </w:p>
    <w:p w14:paraId="3E934EB3"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oświadczenie winno być podpisane przez osoby upoważnione do reprezentowania składającego je podwykonawcy,</w:t>
      </w:r>
    </w:p>
    <w:p w14:paraId="343EFC59"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Zamawiający dokona zapłaty całości lub części należnego wynagrodzenia za odebrane protokolarnie od Wykonawcy roboty budowlane po dostarczeniu przez Wykonawcę ww. oświadczenia podwykonawcy,</w:t>
      </w:r>
    </w:p>
    <w:p w14:paraId="6F63BB92" w14:textId="3743857B"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 xml:space="preserve">faktury, do których nie zostanie dołączone oświadczenie, o których mowa w pkt. 2 </w:t>
      </w:r>
      <w:r w:rsidR="00702A5C">
        <w:rPr>
          <w:rFonts w:ascii="Tahoma" w:hAnsi="Tahoma" w:cs="Tahoma"/>
          <w:sz w:val="20"/>
        </w:rPr>
        <w:t xml:space="preserve">powyżej </w:t>
      </w:r>
      <w:r w:rsidRPr="00C0649E">
        <w:rPr>
          <w:rFonts w:ascii="Tahoma" w:hAnsi="Tahoma" w:cs="Tahoma"/>
          <w:sz w:val="20"/>
        </w:rPr>
        <w:t xml:space="preserve">nie będą stanowiły podstawy roszczeń Wykonawcy wobec Zamawiającego o dokonanie zapłaty wynagrodzenia. </w:t>
      </w:r>
    </w:p>
    <w:p w14:paraId="601FB6B0"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3BB07872"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zmiana albo rezygnacja z podwykonawcy dotycząca podmiotu, na którego zasoby wykonawca powoływał się, na zasadach określonych w art. 22a ust. 1 ustawy </w:t>
      </w:r>
      <w:proofErr w:type="spellStart"/>
      <w:r w:rsidRPr="00C0649E">
        <w:rPr>
          <w:rFonts w:ascii="Tahoma" w:hAnsi="Tahoma" w:cs="Tahoma"/>
          <w:sz w:val="20"/>
        </w:rPr>
        <w:t>Pzp</w:t>
      </w:r>
      <w:proofErr w:type="spellEnd"/>
      <w:r w:rsidRPr="00C0649E">
        <w:rPr>
          <w:rFonts w:ascii="Tahoma" w:hAnsi="Tahoma" w:cs="Tahoma"/>
          <w:sz w:val="20"/>
        </w:rPr>
        <w:t xml:space="preserve">, w celu wykazania spełniania </w:t>
      </w:r>
      <w:bookmarkStart w:id="0" w:name="_Hlk36455996"/>
      <w:r w:rsidRPr="00C0649E">
        <w:rPr>
          <w:rFonts w:ascii="Tahoma" w:hAnsi="Tahoma" w:cs="Tahoma"/>
          <w:sz w:val="20"/>
        </w:rPr>
        <w:t>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bookmarkEnd w:id="0"/>
      <w:r w:rsidRPr="00C0649E">
        <w:rPr>
          <w:rFonts w:ascii="Tahoma" w:hAnsi="Tahoma" w:cs="Tahoma"/>
          <w:sz w:val="20"/>
        </w:rPr>
        <w:t>.</w:t>
      </w:r>
    </w:p>
    <w:p w14:paraId="7C098693"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lastRenderedPageBreak/>
        <w:t xml:space="preserve">Jeżeli powierzenie podwykonawcy wykonania części zamówienia na roboty budowlane lub usługi następuje w trakcie jego realizacji, Wykonawca na żądanie Zamawiającego przedstawia oświadczenia lub dokumenty potwierdzające brak podstaw </w:t>
      </w:r>
      <w:proofErr w:type="gramStart"/>
      <w:r w:rsidRPr="00C0649E">
        <w:rPr>
          <w:rFonts w:ascii="Tahoma" w:hAnsi="Tahoma" w:cs="Tahoma"/>
          <w:sz w:val="20"/>
        </w:rPr>
        <w:t>wykluczenia</w:t>
      </w:r>
      <w:proofErr w:type="gramEnd"/>
      <w:r w:rsidRPr="00C0649E">
        <w:rPr>
          <w:rFonts w:ascii="Tahoma" w:hAnsi="Tahoma" w:cs="Tahoma"/>
          <w:sz w:val="20"/>
        </w:rPr>
        <w:t xml:space="preserve"> wobec tego podwykonawcy. </w:t>
      </w:r>
    </w:p>
    <w:p w14:paraId="147CBB74" w14:textId="77777777"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bCs/>
          <w:sz w:val="20"/>
          <w:szCs w:val="20"/>
        </w:rPr>
        <w:t>Powierzenie wykonania części zamówienia podwykonawcom nie zwalnia wykonawcy z odpowiedzialności za należyte wykonanie tego zamówienia.</w:t>
      </w:r>
    </w:p>
    <w:p w14:paraId="103002F9"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Zamawiający stwierdzi, że wobec danego podwykonawcy zachodzą podstawy wykluczenia, Wykonawca zobowiązany jest zastąpić tego podwykonawcę lub zrezygnować z powierzenia wykonania części zamówienia podwykonawcy. </w:t>
      </w:r>
    </w:p>
    <w:p w14:paraId="1CEEB5EB"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Postanowienia niniejszego paragrafu umowy nie naruszają praw i obowiązków Zamawiającego, Wykonawcy, podwykonawcy lub dalszego podwykonawcy wynikających z przepisów art. 647</w:t>
      </w:r>
      <w:r w:rsidRPr="00C0649E">
        <w:rPr>
          <w:rFonts w:ascii="Tahoma" w:hAnsi="Tahoma" w:cs="Tahoma"/>
          <w:sz w:val="20"/>
          <w:vertAlign w:val="superscript"/>
        </w:rPr>
        <w:t>1</w:t>
      </w:r>
      <w:r w:rsidRPr="00C0649E">
        <w:rPr>
          <w:rFonts w:ascii="Tahoma" w:hAnsi="Tahoma" w:cs="Tahoma"/>
          <w:sz w:val="20"/>
        </w:rPr>
        <w:t xml:space="preserve"> Kodeksu cywilnego.</w:t>
      </w:r>
    </w:p>
    <w:p w14:paraId="0CC5B956" w14:textId="77777777"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sz w:val="20"/>
          <w:szCs w:val="20"/>
        </w:rPr>
        <w:t>Z uwagi, że roboty budowlane</w:t>
      </w:r>
      <w:r w:rsidRPr="00C0649E">
        <w:rPr>
          <w:rFonts w:ascii="Tahoma" w:hAnsi="Tahoma" w:cs="Tahoma"/>
          <w:i/>
          <w:sz w:val="20"/>
          <w:szCs w:val="20"/>
        </w:rPr>
        <w:t>,</w:t>
      </w:r>
      <w:r w:rsidRPr="00C0649E">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863DE3A" w14:textId="44A5FC64" w:rsidR="005B383D" w:rsidRPr="00563121" w:rsidRDefault="005B383D" w:rsidP="005B383D">
      <w:pPr>
        <w:numPr>
          <w:ilvl w:val="0"/>
          <w:numId w:val="11"/>
        </w:numPr>
        <w:shd w:val="clear" w:color="auto" w:fill="FFFFFF"/>
        <w:autoSpaceDE w:val="0"/>
        <w:ind w:left="357" w:hanging="357"/>
        <w:jc w:val="both"/>
        <w:rPr>
          <w:rFonts w:ascii="Tahoma" w:hAnsi="Tahoma"/>
          <w:sz w:val="20"/>
        </w:rPr>
      </w:pPr>
      <w:r w:rsidRPr="00C0649E">
        <w:rPr>
          <w:rFonts w:ascii="Tahoma" w:hAnsi="Tahoma"/>
          <w:sz w:val="20"/>
        </w:rPr>
        <w:t xml:space="preserve">Wykonawca zobowiązany jest pisemnie poinformować Podwykonawców o warunkach niniejszej umowy. </w:t>
      </w:r>
      <w:r w:rsidRPr="00C0649E">
        <w:rPr>
          <w:rFonts w:ascii="Tahoma" w:hAnsi="Tahoma" w:cs="Tahoma"/>
          <w:sz w:val="20"/>
          <w:szCs w:val="20"/>
        </w:rPr>
        <w:t xml:space="preserve">W przypadku stwierdzenia realizacji </w:t>
      </w:r>
      <w:r w:rsidR="00A66B79">
        <w:rPr>
          <w:rFonts w:ascii="Tahoma" w:hAnsi="Tahoma" w:cs="Tahoma"/>
          <w:sz w:val="20"/>
          <w:szCs w:val="20"/>
        </w:rPr>
        <w:t>P</w:t>
      </w:r>
      <w:r w:rsidRPr="00C0649E">
        <w:rPr>
          <w:rFonts w:ascii="Tahoma" w:hAnsi="Tahoma" w:cs="Tahoma"/>
          <w:sz w:val="20"/>
          <w:szCs w:val="20"/>
        </w:rPr>
        <w:t>rzedmiotu umowy przez Podwykonawcę w sposób niezgodny z postanowieniami niniejszej umowy i SIWZ, Zamawiający będzie uprawniony</w:t>
      </w:r>
      <w:r w:rsidRPr="00C0649E">
        <w:rPr>
          <w:rFonts w:ascii="Tahoma" w:hAnsi="Tahoma"/>
          <w:sz w:val="20"/>
        </w:rPr>
        <w:t xml:space="preserve"> do podjęcia wszelkich niezbędnych działań w celu wyegzekwowania od Wykonawcy i wszystkich Podwykonawców </w:t>
      </w:r>
      <w:r w:rsidRPr="00C0649E">
        <w:rPr>
          <w:rFonts w:ascii="Tahoma" w:hAnsi="Tahoma" w:cs="Tahoma"/>
          <w:sz w:val="20"/>
          <w:szCs w:val="20"/>
        </w:rPr>
        <w:t xml:space="preserve">zmiany sposobu realizacji </w:t>
      </w:r>
      <w:r w:rsidR="00A66B79">
        <w:rPr>
          <w:rFonts w:ascii="Tahoma" w:hAnsi="Tahoma" w:cs="Tahoma"/>
          <w:sz w:val="20"/>
          <w:szCs w:val="20"/>
        </w:rPr>
        <w:t>P</w:t>
      </w:r>
      <w:r w:rsidRPr="00C0649E">
        <w:rPr>
          <w:rFonts w:ascii="Tahoma" w:hAnsi="Tahoma" w:cs="Tahoma"/>
          <w:sz w:val="20"/>
          <w:szCs w:val="20"/>
        </w:rPr>
        <w:t>rzedmiotu</w:t>
      </w:r>
      <w:r w:rsidRPr="00C0649E">
        <w:rPr>
          <w:rFonts w:ascii="Tahoma" w:hAnsi="Tahoma"/>
          <w:sz w:val="20"/>
        </w:rPr>
        <w:t xml:space="preserve"> umowy, </w:t>
      </w:r>
      <w:r w:rsidRPr="00C0649E">
        <w:rPr>
          <w:rFonts w:ascii="Tahoma" w:hAnsi="Tahoma" w:cs="Tahoma"/>
          <w:sz w:val="20"/>
          <w:szCs w:val="20"/>
        </w:rPr>
        <w:t>w tym do wezwania Podwykonawcy do podjęcia działań lub zaniechania naruszeń wskazanych przez Zamawiającego. W przypadku niewykonania powyższego w wyznaczonym przez Zamawiającego terminie, Zamawiający ma prawo</w:t>
      </w:r>
      <w:r w:rsidRPr="00C0649E">
        <w:rPr>
          <w:rFonts w:ascii="Tahoma" w:hAnsi="Tahoma"/>
          <w:sz w:val="20"/>
        </w:rPr>
        <w:t xml:space="preserve"> do odstąpienia od umowy z Wykonawcą z winy Wykonawcy. Prawo odstąpienia Zamawiający może wykonać w ciągu 30 dni od dnia powzięcia wiadomości o zdarzeniach uzasadniających odstąpienie</w:t>
      </w:r>
      <w:r w:rsidRPr="00563121">
        <w:rPr>
          <w:rFonts w:ascii="Tahoma" w:hAnsi="Tahoma"/>
          <w:sz w:val="20"/>
        </w:rPr>
        <w:t xml:space="preserve">. </w:t>
      </w:r>
    </w:p>
    <w:p w14:paraId="4A512392"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9 Cesja</w:t>
      </w:r>
    </w:p>
    <w:p w14:paraId="25CE8357" w14:textId="77777777" w:rsidR="005B383D" w:rsidRPr="00C0649E" w:rsidRDefault="005B383D" w:rsidP="005B383D">
      <w:pPr>
        <w:pStyle w:val="Tekstpodstawowy"/>
        <w:jc w:val="both"/>
        <w:rPr>
          <w:rFonts w:ascii="Tahoma" w:hAnsi="Tahoma" w:cs="Tahoma"/>
          <w:sz w:val="20"/>
        </w:rPr>
      </w:pPr>
      <w:r w:rsidRPr="00C0649E">
        <w:rPr>
          <w:rFonts w:ascii="Tahoma" w:hAnsi="Tahoma" w:cs="Tahoma"/>
          <w:sz w:val="20"/>
        </w:rPr>
        <w:t>Bez uprzedniej, pisemnej zgody Zamawiającego, Wykonawca nie może dokonać cesji lub innych czynności rozporządzających lub zobowiązujących, których przedmiotem są prawa lub zobowiązania określone umową lub wynikające z niniejszej umowy.</w:t>
      </w:r>
    </w:p>
    <w:p w14:paraId="7E915846" w14:textId="77777777" w:rsidR="005B383D" w:rsidRPr="00C0649E" w:rsidRDefault="005B383D" w:rsidP="005B383D">
      <w:pPr>
        <w:jc w:val="both"/>
        <w:rPr>
          <w:rFonts w:ascii="Tahoma" w:hAnsi="Tahoma" w:cs="Tahoma"/>
          <w:b/>
          <w:bCs/>
          <w:sz w:val="20"/>
          <w:szCs w:val="20"/>
        </w:rPr>
      </w:pPr>
    </w:p>
    <w:p w14:paraId="28F4740F"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10 Ubezpieczenie</w:t>
      </w:r>
    </w:p>
    <w:p w14:paraId="45153C64" w14:textId="070660CF"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Wykonawca, na czas wykonywania robót objętych umową począwszy od dnia zawarcia umowy zawrze i będzie kontynuował umowę ubezpieczenia</w:t>
      </w:r>
      <w:r w:rsidR="00E921AC">
        <w:rPr>
          <w:rFonts w:ascii="Tahoma" w:hAnsi="Tahoma" w:cs="Tahoma"/>
          <w:sz w:val="20"/>
        </w:rPr>
        <w:t>,</w:t>
      </w:r>
      <w:r w:rsidRPr="00C0649E">
        <w:rPr>
          <w:rFonts w:ascii="Tahoma" w:hAnsi="Tahoma" w:cs="Tahoma"/>
          <w:sz w:val="20"/>
        </w:rPr>
        <w:t xml:space="preserve"> w tym ubezpieczenia od odpowiedzialności cywilnej w zakresie prowadzonej działalności o sumie ubezpieczenia nie niższej niż </w:t>
      </w:r>
      <w:r w:rsidR="002359D5">
        <w:rPr>
          <w:rFonts w:ascii="Tahoma" w:hAnsi="Tahoma" w:cs="Tahoma"/>
          <w:sz w:val="20"/>
        </w:rPr>
        <w:t>……………………………………………………………</w:t>
      </w:r>
      <w:r w:rsidRPr="00C0649E">
        <w:rPr>
          <w:rFonts w:ascii="Tahoma" w:hAnsi="Tahoma" w:cs="Tahoma"/>
          <w:sz w:val="20"/>
        </w:rPr>
        <w:t xml:space="preserve"> zł (słownie: </w:t>
      </w:r>
      <w:r w:rsidR="002359D5">
        <w:rPr>
          <w:rFonts w:ascii="Tahoma" w:hAnsi="Tahoma" w:cs="Tahoma"/>
          <w:sz w:val="20"/>
        </w:rPr>
        <w:t>……………………………………………</w:t>
      </w:r>
      <w:proofErr w:type="gramStart"/>
      <w:r w:rsidR="002359D5">
        <w:rPr>
          <w:rFonts w:ascii="Tahoma" w:hAnsi="Tahoma" w:cs="Tahoma"/>
          <w:sz w:val="20"/>
        </w:rPr>
        <w:t>…….</w:t>
      </w:r>
      <w:proofErr w:type="gramEnd"/>
      <w:r w:rsidRPr="00C0649E">
        <w:rPr>
          <w:rFonts w:ascii="Tahoma" w:hAnsi="Tahoma" w:cs="Tahoma"/>
          <w:sz w:val="20"/>
        </w:rPr>
        <w:t xml:space="preserve">).  </w:t>
      </w:r>
    </w:p>
    <w:p w14:paraId="5ABA931B" w14:textId="77777777"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42AA574A" w14:textId="77777777"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Zmiany warunków ubezpieczenia mogą być dokonywane za zgodą Zamawiającego wyrażoną na piśmie lub jako ogólne zmiany wprowadzane przez firmę ubezpieczeniową, wynikające ze zmian przepisów prawa.</w:t>
      </w:r>
    </w:p>
    <w:p w14:paraId="1BE37B9D" w14:textId="77777777"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Koszty ubezpieczenia zawarte są w wynagrodzeniu Wykonawcy.</w:t>
      </w:r>
    </w:p>
    <w:p w14:paraId="010A05B0"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11 Osoby odpowiedzialne za  kierowanie i nadzór </w:t>
      </w:r>
    </w:p>
    <w:p w14:paraId="7888E7A2" w14:textId="77777777" w:rsidR="005B383D" w:rsidRPr="00C0649E" w:rsidRDefault="005B383D" w:rsidP="00927025">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Zamawiający wyznacza osoby odpowiedzialne za nadzór nad realizacją umowy: p.………………………………………………</w:t>
      </w:r>
      <w:proofErr w:type="gramStart"/>
      <w:r w:rsidRPr="00C0649E">
        <w:rPr>
          <w:rFonts w:ascii="Tahoma" w:hAnsi="Tahoma" w:cs="Tahoma"/>
          <w:sz w:val="20"/>
        </w:rPr>
        <w:t>…….</w:t>
      </w:r>
      <w:proofErr w:type="gramEnd"/>
      <w:r w:rsidRPr="00C0649E">
        <w:rPr>
          <w:rFonts w:ascii="Tahoma" w:hAnsi="Tahoma" w:cs="Tahoma"/>
          <w:sz w:val="20"/>
        </w:rPr>
        <w:t>.</w:t>
      </w:r>
    </w:p>
    <w:p w14:paraId="372B229F" w14:textId="1ABCA890" w:rsidR="005B383D" w:rsidRPr="00C0649E" w:rsidRDefault="005B383D" w:rsidP="00927025">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Wykonawca wyznacza p. ………………………………………</w:t>
      </w:r>
      <w:proofErr w:type="gramStart"/>
      <w:r w:rsidRPr="00C0649E">
        <w:rPr>
          <w:rFonts w:ascii="Tahoma" w:hAnsi="Tahoma" w:cs="Tahoma"/>
          <w:sz w:val="20"/>
        </w:rPr>
        <w:t>…….</w:t>
      </w:r>
      <w:proofErr w:type="gramEnd"/>
      <w:r w:rsidRPr="00C0649E">
        <w:rPr>
          <w:rFonts w:ascii="Tahoma" w:hAnsi="Tahoma" w:cs="Tahoma"/>
          <w:sz w:val="20"/>
        </w:rPr>
        <w:t xml:space="preserve">. do kierowania robotami stanowiącymi </w:t>
      </w:r>
      <w:r w:rsidR="00A66B79">
        <w:rPr>
          <w:rFonts w:ascii="Tahoma" w:hAnsi="Tahoma" w:cs="Tahoma"/>
          <w:sz w:val="20"/>
        </w:rPr>
        <w:t>P</w:t>
      </w:r>
      <w:r w:rsidRPr="00C0649E">
        <w:rPr>
          <w:rFonts w:ascii="Tahoma" w:hAnsi="Tahoma" w:cs="Tahoma"/>
          <w:sz w:val="20"/>
        </w:rPr>
        <w:t>rzedmiot umowy oraz p. ………………………………………………  jako osobę odpowiedzialną za nadzór nad realizacją umowy.</w:t>
      </w:r>
    </w:p>
    <w:p w14:paraId="0CDBFB04" w14:textId="4ED3F83B" w:rsidR="005B383D" w:rsidRPr="00C0649E" w:rsidRDefault="005B383D" w:rsidP="00927025">
      <w:pPr>
        <w:pStyle w:val="Akapitzlist1"/>
        <w:numPr>
          <w:ilvl w:val="0"/>
          <w:numId w:val="28"/>
        </w:numPr>
        <w:shd w:val="clear" w:color="auto" w:fill="FFFFFF"/>
        <w:tabs>
          <w:tab w:val="clear" w:pos="720"/>
          <w:tab w:val="num" w:pos="360"/>
        </w:tabs>
        <w:spacing w:after="0" w:line="240" w:lineRule="auto"/>
        <w:ind w:left="482" w:hanging="482"/>
        <w:jc w:val="both"/>
        <w:rPr>
          <w:rFonts w:ascii="Tahoma" w:hAnsi="Tahoma" w:cs="Tahoma"/>
          <w:sz w:val="20"/>
        </w:rPr>
      </w:pPr>
      <w:r w:rsidRPr="00C0649E">
        <w:rPr>
          <w:rFonts w:ascii="Tahoma" w:hAnsi="Tahoma" w:cs="Tahoma"/>
          <w:sz w:val="20"/>
        </w:rPr>
        <w:lastRenderedPageBreak/>
        <w:t xml:space="preserve">  Zmiany dotyczące osób wymienionych w ust. 1 -</w:t>
      </w:r>
      <w:r w:rsidR="00C9472A">
        <w:rPr>
          <w:rFonts w:ascii="Tahoma" w:hAnsi="Tahoma" w:cs="Tahoma"/>
          <w:sz w:val="20"/>
        </w:rPr>
        <w:t xml:space="preserve"> </w:t>
      </w:r>
      <w:r w:rsidRPr="00C0649E">
        <w:rPr>
          <w:rFonts w:ascii="Tahoma" w:hAnsi="Tahoma" w:cs="Tahoma"/>
          <w:sz w:val="20"/>
        </w:rPr>
        <w:t xml:space="preserve">2 </w:t>
      </w:r>
      <w:r w:rsidR="00702A5C">
        <w:rPr>
          <w:rFonts w:ascii="Tahoma" w:hAnsi="Tahoma" w:cs="Tahoma"/>
          <w:sz w:val="20"/>
        </w:rPr>
        <w:t xml:space="preserve">niniejszego paragrafu </w:t>
      </w:r>
      <w:r w:rsidRPr="00C0649E">
        <w:rPr>
          <w:rFonts w:ascii="Tahoma" w:hAnsi="Tahoma" w:cs="Tahoma"/>
          <w:sz w:val="20"/>
        </w:rPr>
        <w:t>wymagają uprzedniego pisemnego powiadomienia Stron, lecz nie stanowią zmiany umowy.</w:t>
      </w:r>
    </w:p>
    <w:p w14:paraId="6E398657" w14:textId="529B5B1A" w:rsidR="005B383D" w:rsidRPr="00C0649E" w:rsidRDefault="005B383D" w:rsidP="00927025">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 xml:space="preserve">Zmiana osoby kierującej robotami ze strony Wykonawcy w trakcie wykonywania </w:t>
      </w:r>
      <w:r w:rsidR="00A66B79">
        <w:rPr>
          <w:rFonts w:ascii="Tahoma" w:hAnsi="Tahoma" w:cs="Tahoma"/>
          <w:sz w:val="20"/>
        </w:rPr>
        <w:t>p</w:t>
      </w:r>
      <w:r w:rsidRPr="00C0649E">
        <w:rPr>
          <w:rFonts w:ascii="Tahoma" w:hAnsi="Tahoma" w:cs="Tahoma"/>
          <w:sz w:val="20"/>
        </w:rPr>
        <w:t>rzedmiotu umowy, dopuszczalna jest wyłącznie w przypadku, gdy nowy kierownik budowy dysponuje uprawnieniami i kwalifikacjami wymaganymi do sprawowania powierzonych mu funkcji.</w:t>
      </w:r>
    </w:p>
    <w:p w14:paraId="2FE3B928"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12 Uprawnienia Inspektora Nadzoru</w:t>
      </w:r>
    </w:p>
    <w:p w14:paraId="4E430F9E"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Zamawiający wyznaczy inspektora nadzoru i powiadomi o tym Wykonawcę przy wprowadzaniu Wykonawcy na teren budowy.</w:t>
      </w:r>
    </w:p>
    <w:p w14:paraId="7DBB034D"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0A7A9830"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Sprawdzenie jakości robót przez Inspektora Nadzoru w trakcie ich realizacji nie wyłącza i nie ogranicza uprawnień komisji odbioru powołanej przez Zamawiającego, do ustalenia istnienia wad przedmiotu w chwili odbioru.</w:t>
      </w:r>
    </w:p>
    <w:p w14:paraId="1C2D1C9E"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Ujawnione przez Inspektora wady powinny być niezwłocznie usunięte przez Wykonawcę. Usunięcie stwierdzonych wad wymaga potwierdzenia Inspektora nadzoru.</w:t>
      </w:r>
    </w:p>
    <w:p w14:paraId="09AF8F33"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będzie wykonywał swoje obowiązki zgodnie z Umową, przepisami prawa, w tym uprawnieniami określonymi z ustawą – Prawo budowlane.</w:t>
      </w:r>
    </w:p>
    <w:p w14:paraId="2F155B0A" w14:textId="2D02D68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zgłaszać Wykonawcy zastrzeżenia w stosunku do osób, które jego zdaniem są niekompetentne lub niedbałe w wykonywaniu swojej pracy, lub których obecność na terenie robót jest uznana przez Inspektora za niepożądaną.</w:t>
      </w:r>
    </w:p>
    <w:p w14:paraId="61525B5C"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pisemne polecenie Inspektora Nadzoru Wykonawca wstrzyma realizację robót w takim zakresie i na taki okres, jaki Inspektor Nadzoru uzna za konieczny. Wykonawca na swój koszt odpowiednio zabezpieczy wykonane roboty zgodnie z wymaganiami Inspektora Nadzoru.</w:t>
      </w:r>
    </w:p>
    <w:p w14:paraId="2F87B243"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03CE8604"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 przypadku, gdy niezbędne jest podjęcie ustaleń wykraczających poza zakres uprawnień Inspektora Nadzoru, wiążące są ustalenia dokonane przez Zamawiającego.</w:t>
      </w:r>
    </w:p>
    <w:p w14:paraId="24F7FA7B"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Wykonawca zapewni Inspektorowi Nadzoru swobodny dostęp do miejsc, gdzie wykonywane są prace objęte umową i dostarczy mu wszelkich wymaganych przez niego informacji.</w:t>
      </w:r>
    </w:p>
    <w:p w14:paraId="58510EE8"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38B5CC66" w14:textId="53D00621"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Wszystkie materiały powinny być zatwierdzone przez Inspektora nadzoru przed ich wykorzystaniem (wbudowaniem), na podstawie okazanych przez Wykonawcę dokumentów </w:t>
      </w:r>
      <w:r w:rsidRPr="008826EA">
        <w:rPr>
          <w:rFonts w:ascii="Tahoma" w:hAnsi="Tahoma" w:cs="Tahoma"/>
          <w:sz w:val="20"/>
        </w:rPr>
        <w:t xml:space="preserve">zgodności (na podstawie Ustawy </w:t>
      </w:r>
      <w:r w:rsidR="00E24623" w:rsidRPr="008826EA">
        <w:rPr>
          <w:rFonts w:ascii="Tahoma" w:hAnsi="Tahoma" w:cs="Tahoma"/>
          <w:sz w:val="20"/>
        </w:rPr>
        <w:t>z dnia 16 kwietnia 200</w:t>
      </w:r>
      <w:r w:rsidR="008826EA" w:rsidRPr="008826EA">
        <w:rPr>
          <w:rFonts w:ascii="Tahoma" w:hAnsi="Tahoma" w:cs="Tahoma"/>
          <w:sz w:val="20"/>
        </w:rPr>
        <w:t>4</w:t>
      </w:r>
      <w:r w:rsidR="00E24623" w:rsidRPr="008826EA">
        <w:rPr>
          <w:rFonts w:ascii="Tahoma" w:hAnsi="Tahoma" w:cs="Tahoma"/>
          <w:sz w:val="20"/>
        </w:rPr>
        <w:t xml:space="preserve">r. </w:t>
      </w:r>
      <w:r w:rsidRPr="008826EA">
        <w:rPr>
          <w:rFonts w:ascii="Tahoma" w:hAnsi="Tahoma" w:cs="Tahoma"/>
          <w:sz w:val="20"/>
        </w:rPr>
        <w:t>o wyrobach budowlanych</w:t>
      </w:r>
      <w:r w:rsidR="008826EA" w:rsidRPr="008826EA">
        <w:rPr>
          <w:rFonts w:ascii="Tahoma" w:hAnsi="Tahoma" w:cs="Tahoma"/>
          <w:sz w:val="20"/>
        </w:rPr>
        <w:t xml:space="preserve"> </w:t>
      </w:r>
      <w:r w:rsidR="008826EA">
        <w:rPr>
          <w:rFonts w:ascii="Tahoma" w:hAnsi="Tahoma" w:cs="Tahoma"/>
          <w:sz w:val="20"/>
        </w:rPr>
        <w:t xml:space="preserve">- </w:t>
      </w:r>
      <w:r w:rsidR="008826EA" w:rsidRPr="008E70BD">
        <w:rPr>
          <w:rFonts w:ascii="Tahoma" w:hAnsi="Tahoma" w:cs="Tahoma"/>
          <w:sz w:val="20"/>
        </w:rPr>
        <w:t>Dz.U. z 2020 r. poz. 215</w:t>
      </w:r>
      <w:r w:rsidR="008826EA">
        <w:rPr>
          <w:rFonts w:ascii="Tahoma" w:hAnsi="Tahoma" w:cs="Tahoma"/>
          <w:sz w:val="20"/>
        </w:rPr>
        <w:t xml:space="preserve"> ze zm.</w:t>
      </w:r>
      <w:r w:rsidRPr="00C0649E">
        <w:rPr>
          <w:rFonts w:ascii="Tahoma" w:hAnsi="Tahoma" w:cs="Tahoma"/>
          <w:sz w:val="20"/>
        </w:rPr>
        <w:t xml:space="preserve">), złożonych na min 3 dni robocze przed planowaną datą ich wykorzystania (wbudowania). </w:t>
      </w:r>
    </w:p>
    <w:p w14:paraId="316F3108"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11B8E0CB" w14:textId="60ECC9F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Próbki wszelkich materiałów i surowców użytych do wykonania </w:t>
      </w:r>
      <w:r w:rsidR="00A66B79">
        <w:rPr>
          <w:rFonts w:ascii="Tahoma" w:hAnsi="Tahoma" w:cs="Tahoma"/>
          <w:sz w:val="20"/>
        </w:rPr>
        <w:t>P</w:t>
      </w:r>
      <w:r w:rsidRPr="00C0649E">
        <w:rPr>
          <w:rFonts w:ascii="Tahoma" w:hAnsi="Tahoma" w:cs="Tahoma"/>
          <w:sz w:val="20"/>
        </w:rPr>
        <w:t>rzedmiotu umowy Wykonawca dostarczy do badań na własny koszt a wyniki wszystkich badań przekaże Zamawiającemu.</w:t>
      </w:r>
    </w:p>
    <w:p w14:paraId="7C9479E6"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Inspektor Nadzoru może zażądać przeprowadzenia dodatkowych badań w innym laboratorium niż laboratorium Wykonawcy. </w:t>
      </w:r>
    </w:p>
    <w:p w14:paraId="6715688F" w14:textId="0BB9738A"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Wykonawca poniesie koszty badań dodatkowych, jeśli wykażą one, że jakość materiałów lub robót nie jest zgodna z SIWZ, w tym </w:t>
      </w:r>
      <w:r w:rsidR="002C6F8E" w:rsidRPr="00C0649E">
        <w:rPr>
          <w:rFonts w:ascii="Tahoma" w:hAnsi="Tahoma" w:cs="Tahoma"/>
          <w:sz w:val="20"/>
        </w:rPr>
        <w:t>dokumentacją projektową</w:t>
      </w:r>
      <w:r w:rsidR="002C6F8E">
        <w:rPr>
          <w:rFonts w:ascii="Tahoma" w:hAnsi="Tahoma" w:cs="Tahoma"/>
          <w:sz w:val="20"/>
        </w:rPr>
        <w:t>.</w:t>
      </w:r>
      <w:r w:rsidRPr="00C0649E">
        <w:rPr>
          <w:rFonts w:ascii="Tahoma" w:hAnsi="Tahoma" w:cs="Tahoma"/>
          <w:sz w:val="20"/>
        </w:rPr>
        <w:t xml:space="preserve"> W przeciwnym wypadku koszty badań dodatkowych poniesie Zamawiający.</w:t>
      </w:r>
    </w:p>
    <w:p w14:paraId="3B592777" w14:textId="77777777" w:rsidR="005B383D" w:rsidRPr="00C0649E" w:rsidRDefault="005B383D" w:rsidP="005B383D">
      <w:pPr>
        <w:pStyle w:val="Nagwek1"/>
        <w:spacing w:before="120" w:after="120"/>
        <w:ind w:left="142"/>
        <w:jc w:val="center"/>
        <w:rPr>
          <w:rFonts w:ascii="Tahoma" w:hAnsi="Tahoma" w:cs="Tahoma"/>
          <w:sz w:val="20"/>
          <w:szCs w:val="20"/>
        </w:rPr>
      </w:pPr>
      <w:r w:rsidRPr="00C0649E">
        <w:rPr>
          <w:rFonts w:ascii="Tahoma" w:hAnsi="Tahoma" w:cs="Tahoma"/>
          <w:sz w:val="20"/>
          <w:szCs w:val="20"/>
        </w:rPr>
        <w:t>§ 13 Odpowiedzialność i ryzyko</w:t>
      </w:r>
    </w:p>
    <w:p w14:paraId="664BE130" w14:textId="77777777"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1. Zamawiający nie ponosi odpowiedzialności za szkody i wypadki oraz za szkody spowodowane utratą rzeczy, sprzętu, maszyn i urządzeń oraz uszkodzeniem ciała lub śmierci w czasie wykonywania robót. </w:t>
      </w:r>
    </w:p>
    <w:p w14:paraId="080AC9EE" w14:textId="770CE929"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lastRenderedPageBreak/>
        <w:t xml:space="preserve">2. 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w:t>
      </w:r>
      <w:r w:rsidR="00A66B79">
        <w:rPr>
          <w:rFonts w:ascii="Tahoma" w:hAnsi="Tahoma" w:cs="Tahoma"/>
          <w:sz w:val="20"/>
        </w:rPr>
        <w:t>P</w:t>
      </w:r>
      <w:r w:rsidRPr="00C0649E">
        <w:rPr>
          <w:rFonts w:ascii="Tahoma" w:hAnsi="Tahoma" w:cs="Tahoma"/>
          <w:sz w:val="20"/>
        </w:rPr>
        <w:t xml:space="preserve">rzedmiotu umowy. Winien on również zabezpieczyć roboty przed szkodami w warunkach zimowych oraz przed działaniem warunków atmosferycznych i wód gruntowych. </w:t>
      </w:r>
    </w:p>
    <w:p w14:paraId="20F15A9F" w14:textId="77777777"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3. Wykonawca ponosi odpowiedzialność również za szkody i straty w robotach spowodowane przez siebie podczas usuwania wad w okresie gwarancji jakości i rękojmi za wady.</w:t>
      </w:r>
    </w:p>
    <w:p w14:paraId="662E5136" w14:textId="77777777" w:rsidR="005B383D" w:rsidRPr="00C0649E" w:rsidRDefault="005B383D" w:rsidP="005B383D"/>
    <w:p w14:paraId="19EE8173" w14:textId="4559C155"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14 Odbiór </w:t>
      </w:r>
      <w:r w:rsidR="00A66B79">
        <w:rPr>
          <w:rFonts w:ascii="Tahoma" w:hAnsi="Tahoma" w:cs="Tahoma"/>
          <w:sz w:val="20"/>
          <w:szCs w:val="20"/>
          <w:lang w:val="pl-PL"/>
        </w:rPr>
        <w:t>P</w:t>
      </w:r>
      <w:proofErr w:type="spellStart"/>
      <w:r w:rsidRPr="00C0649E">
        <w:rPr>
          <w:rFonts w:ascii="Tahoma" w:hAnsi="Tahoma" w:cs="Tahoma"/>
          <w:sz w:val="20"/>
          <w:szCs w:val="20"/>
        </w:rPr>
        <w:t>rzedmiotu</w:t>
      </w:r>
      <w:proofErr w:type="spellEnd"/>
      <w:r w:rsidRPr="00C0649E">
        <w:rPr>
          <w:rFonts w:ascii="Tahoma" w:hAnsi="Tahoma" w:cs="Tahoma"/>
          <w:sz w:val="20"/>
          <w:szCs w:val="20"/>
        </w:rPr>
        <w:t xml:space="preserve"> umowy</w:t>
      </w:r>
    </w:p>
    <w:p w14:paraId="6DE8E3C7" w14:textId="77777777" w:rsidR="005B383D" w:rsidRPr="00C0649E" w:rsidRDefault="005B383D" w:rsidP="00927025">
      <w:pPr>
        <w:numPr>
          <w:ilvl w:val="0"/>
          <w:numId w:val="30"/>
        </w:numPr>
        <w:jc w:val="both"/>
        <w:rPr>
          <w:rFonts w:ascii="Tahoma" w:hAnsi="Tahoma" w:cs="Tahoma"/>
          <w:sz w:val="20"/>
          <w:szCs w:val="20"/>
        </w:rPr>
      </w:pPr>
      <w:r w:rsidRPr="00C0649E">
        <w:rPr>
          <w:rFonts w:ascii="Tahoma" w:hAnsi="Tahoma" w:cs="Tahoma"/>
          <w:sz w:val="20"/>
          <w:szCs w:val="20"/>
        </w:rPr>
        <w:t>Odbiór Przedmiotu umowy będzie dokonywany poprzez przeprowadzenie:</w:t>
      </w:r>
    </w:p>
    <w:p w14:paraId="1A7742AE"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robót zanikających i ulegających zakryciu polegających na finalnej ocenie ilości i jakości wykonywanych robót, które w dalszym procesie realizacji ulegną zakryciu;</w:t>
      </w:r>
    </w:p>
    <w:p w14:paraId="6C45CA93" w14:textId="1F5AA20A"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r w:rsidR="00A66B79">
        <w:rPr>
          <w:rFonts w:ascii="Tahoma" w:hAnsi="Tahoma" w:cs="Tahoma"/>
          <w:sz w:val="20"/>
          <w:szCs w:val="20"/>
        </w:rPr>
        <w:t>;</w:t>
      </w:r>
    </w:p>
    <w:p w14:paraId="4C79608A"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677960C7"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14:paraId="3682998C"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14:paraId="4B494EE0" w14:textId="77777777" w:rsidR="005B383D" w:rsidRPr="00C0649E" w:rsidRDefault="005B383D" w:rsidP="00927025">
      <w:pPr>
        <w:numPr>
          <w:ilvl w:val="0"/>
          <w:numId w:val="30"/>
        </w:numPr>
        <w:jc w:val="both"/>
        <w:rPr>
          <w:rFonts w:ascii="Tahoma" w:hAnsi="Tahoma" w:cs="Tahoma"/>
          <w:sz w:val="20"/>
          <w:szCs w:val="20"/>
        </w:rPr>
      </w:pPr>
      <w:r w:rsidRPr="00C0649E">
        <w:rPr>
          <w:rFonts w:ascii="Tahoma" w:hAnsi="Tahoma" w:cs="Tahoma"/>
          <w:sz w:val="20"/>
          <w:szCs w:val="20"/>
        </w:rPr>
        <w:t>Wykonawca powinien każdorazowo powiadomić Inspektora Nadzoru o zakończeniu robót, a następnie o gotowości do odbioru robót poprzez dokonanie wpisu do Dziennika Robót.</w:t>
      </w:r>
    </w:p>
    <w:p w14:paraId="5663B7FF" w14:textId="77777777" w:rsidR="005B383D" w:rsidRPr="00C0649E" w:rsidRDefault="005B383D" w:rsidP="00927025">
      <w:pPr>
        <w:numPr>
          <w:ilvl w:val="0"/>
          <w:numId w:val="30"/>
        </w:numPr>
        <w:jc w:val="both"/>
        <w:rPr>
          <w:rFonts w:ascii="Tahoma" w:hAnsi="Tahoma" w:cs="Tahoma"/>
          <w:sz w:val="20"/>
          <w:szCs w:val="20"/>
        </w:rPr>
      </w:pPr>
      <w:r w:rsidRPr="00C0649E">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4A969C8F" w14:textId="77777777" w:rsidR="005B383D" w:rsidRPr="00C0649E" w:rsidRDefault="005B383D" w:rsidP="00927025">
      <w:pPr>
        <w:numPr>
          <w:ilvl w:val="0"/>
          <w:numId w:val="30"/>
        </w:numPr>
        <w:jc w:val="both"/>
        <w:rPr>
          <w:rFonts w:ascii="Tahoma" w:hAnsi="Tahoma" w:cs="Tahoma"/>
          <w:sz w:val="20"/>
          <w:szCs w:val="20"/>
        </w:rPr>
      </w:pPr>
      <w:r w:rsidRPr="00C0649E">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0F00FB82" w14:textId="569B3B56" w:rsidR="005B383D" w:rsidRPr="00C0649E" w:rsidRDefault="005B383D" w:rsidP="00927025">
      <w:pPr>
        <w:numPr>
          <w:ilvl w:val="0"/>
          <w:numId w:val="30"/>
        </w:numPr>
        <w:jc w:val="both"/>
        <w:rPr>
          <w:rFonts w:ascii="Tahoma" w:hAnsi="Tahoma" w:cs="Tahoma"/>
          <w:sz w:val="20"/>
          <w:szCs w:val="20"/>
        </w:rPr>
      </w:pPr>
      <w:r w:rsidRPr="00C0649E">
        <w:rPr>
          <w:rFonts w:ascii="Tahoma" w:hAnsi="Tahoma" w:cs="Tahoma"/>
          <w:sz w:val="20"/>
          <w:szCs w:val="20"/>
        </w:rPr>
        <w:t>Zgłoszenie gotowości do odbioru końcowego, powinno zawierać potwierdzenie przez Inspektora nadzoru zakończenia robót, w tym poprzez sprawdzenie kompletności dokumentów niezbędnych do odbioru (dokumentacja powykonawcza, obmiary, badania, certyfikaty itp.) zgodnie z dokumentacją projektową</w:t>
      </w:r>
      <w:r w:rsidR="002C6F8E">
        <w:rPr>
          <w:rFonts w:ascii="Tahoma" w:hAnsi="Tahoma" w:cs="Tahoma"/>
          <w:sz w:val="20"/>
          <w:szCs w:val="20"/>
        </w:rPr>
        <w:t>.</w:t>
      </w:r>
    </w:p>
    <w:p w14:paraId="33BD70BC" w14:textId="77777777" w:rsidR="005B383D" w:rsidRPr="00C0649E" w:rsidRDefault="005B383D" w:rsidP="00927025">
      <w:pPr>
        <w:numPr>
          <w:ilvl w:val="0"/>
          <w:numId w:val="30"/>
        </w:numPr>
        <w:jc w:val="both"/>
        <w:rPr>
          <w:rFonts w:ascii="Tahoma" w:hAnsi="Tahoma" w:cs="Tahoma"/>
          <w:sz w:val="20"/>
          <w:szCs w:val="20"/>
        </w:rPr>
      </w:pPr>
      <w:r w:rsidRPr="00C0649E">
        <w:rPr>
          <w:rFonts w:ascii="Tahoma" w:hAnsi="Tahoma" w:cs="Tahoma"/>
          <w:sz w:val="20"/>
          <w:szCs w:val="20"/>
        </w:rPr>
        <w:t xml:space="preserve">Z końcowego odbioru Przedmiotu umowy będzie sporządzony protokół zawierający wszelkie ustalenia dokonane w czasie odbioru. </w:t>
      </w:r>
    </w:p>
    <w:p w14:paraId="059AB338" w14:textId="77777777" w:rsidR="005B383D" w:rsidRPr="00C0649E" w:rsidRDefault="005B383D" w:rsidP="00927025">
      <w:pPr>
        <w:numPr>
          <w:ilvl w:val="0"/>
          <w:numId w:val="30"/>
        </w:numPr>
        <w:jc w:val="both"/>
        <w:rPr>
          <w:rFonts w:ascii="Tahoma" w:hAnsi="Tahoma" w:cs="Tahoma"/>
          <w:sz w:val="20"/>
          <w:szCs w:val="20"/>
        </w:rPr>
      </w:pPr>
      <w:r w:rsidRPr="00C0649E">
        <w:rPr>
          <w:rFonts w:ascii="Tahoma" w:hAnsi="Tahoma" w:cs="Tahoma"/>
          <w:sz w:val="20"/>
          <w:szCs w:val="20"/>
        </w:rPr>
        <w:t>Jeżeli w toku czynności odbioru końcowego zostaną stwierdzone wady istotne, Zamawiający przerwie czynności odbioru, odmówi dokonania odbioru końcowego. Data stwierdzenia przez Inspektora Nadzoru usunięcia wad jest terminem wznowienia czynności komisji odbioru końcowego Przedmiotu umowy.</w:t>
      </w:r>
    </w:p>
    <w:p w14:paraId="1ADA136F" w14:textId="77777777" w:rsidR="005B383D" w:rsidRPr="00C0649E" w:rsidRDefault="005B383D" w:rsidP="00927025">
      <w:pPr>
        <w:numPr>
          <w:ilvl w:val="0"/>
          <w:numId w:val="30"/>
        </w:numPr>
        <w:jc w:val="both"/>
        <w:rPr>
          <w:rFonts w:ascii="Tahoma" w:hAnsi="Tahoma" w:cs="Tahoma"/>
          <w:sz w:val="20"/>
          <w:szCs w:val="20"/>
        </w:rPr>
      </w:pPr>
      <w:r w:rsidRPr="00C0649E">
        <w:rPr>
          <w:rFonts w:ascii="Tahoma" w:hAnsi="Tahoma" w:cs="Tahoma"/>
          <w:sz w:val="20"/>
          <w:szCs w:val="20"/>
        </w:rPr>
        <w:t>W przypadku stwierdzenia wad nieistotnych, w tym niezagrażających bezpieczeństwu użytkowania, Zamawiający wpisze je do protokołu odbioru robót i wyznaczy obiektywny technologicznie termin na ich usunięcie.</w:t>
      </w:r>
    </w:p>
    <w:p w14:paraId="3B28439E" w14:textId="1EDC3E7B" w:rsidR="005B383D" w:rsidRPr="00C0649E" w:rsidRDefault="005B383D" w:rsidP="00927025">
      <w:pPr>
        <w:numPr>
          <w:ilvl w:val="0"/>
          <w:numId w:val="30"/>
        </w:numPr>
        <w:jc w:val="both"/>
        <w:rPr>
          <w:rFonts w:ascii="Tahoma" w:hAnsi="Tahoma" w:cs="Tahoma"/>
          <w:sz w:val="20"/>
          <w:szCs w:val="20"/>
        </w:rPr>
      </w:pPr>
      <w:r w:rsidRPr="00C0649E">
        <w:rPr>
          <w:rFonts w:ascii="Tahoma" w:hAnsi="Tahoma" w:cs="Tahoma"/>
          <w:sz w:val="20"/>
          <w:szCs w:val="20"/>
        </w:rPr>
        <w:t xml:space="preserve">Jeżeli Wykonawca w wyznaczonym przez Zamawiającego terminie nie usunie wad w wyznaczonym terminie zgodnie z ust. 8 </w:t>
      </w:r>
      <w:r w:rsidR="00321624">
        <w:rPr>
          <w:rFonts w:ascii="Tahoma" w:hAnsi="Tahoma" w:cs="Tahoma"/>
          <w:sz w:val="20"/>
          <w:szCs w:val="20"/>
        </w:rPr>
        <w:t xml:space="preserve">niniejszego paragrafu </w:t>
      </w:r>
      <w:r w:rsidRPr="00C0649E">
        <w:rPr>
          <w:rFonts w:ascii="Tahoma" w:hAnsi="Tahoma" w:cs="Tahoma"/>
          <w:sz w:val="20"/>
          <w:szCs w:val="20"/>
        </w:rPr>
        <w:t xml:space="preserve">lub nie przystąpi do ich usuwania w terminie 14 dni </w:t>
      </w:r>
      <w:r w:rsidRPr="00C0649E">
        <w:rPr>
          <w:rFonts w:ascii="Tahoma" w:hAnsi="Tahoma" w:cs="Tahoma"/>
          <w:sz w:val="20"/>
          <w:szCs w:val="20"/>
        </w:rPr>
        <w:lastRenderedPageBreak/>
        <w:t>od daty ich zgłoszenia, Zamawiający ma prawo do zlecenia zastępczego ich usunięcia. Koszt usunięcia wad ponosi Wykonawca.</w:t>
      </w:r>
    </w:p>
    <w:p w14:paraId="12B6EA61" w14:textId="77777777" w:rsidR="005B383D" w:rsidRPr="00C0649E" w:rsidRDefault="005B383D" w:rsidP="00927025">
      <w:pPr>
        <w:numPr>
          <w:ilvl w:val="0"/>
          <w:numId w:val="30"/>
        </w:numPr>
        <w:jc w:val="both"/>
        <w:rPr>
          <w:rFonts w:ascii="Tahoma" w:hAnsi="Tahoma" w:cs="Tahoma"/>
          <w:sz w:val="20"/>
          <w:szCs w:val="20"/>
        </w:rPr>
      </w:pPr>
      <w:r w:rsidRPr="00C0649E">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0E4A46E2" w14:textId="77777777" w:rsidR="005B383D" w:rsidRPr="00C0649E" w:rsidRDefault="005B383D" w:rsidP="00927025">
      <w:pPr>
        <w:numPr>
          <w:ilvl w:val="0"/>
          <w:numId w:val="30"/>
        </w:numPr>
        <w:jc w:val="both"/>
        <w:rPr>
          <w:rFonts w:ascii="Tahoma" w:hAnsi="Tahoma" w:cs="Tahoma"/>
          <w:sz w:val="20"/>
          <w:szCs w:val="20"/>
        </w:rPr>
      </w:pPr>
      <w:r w:rsidRPr="00C0649E">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528E160E" w14:textId="77777777" w:rsidR="005B383D" w:rsidRPr="00C0649E" w:rsidRDefault="005B383D" w:rsidP="00927025">
      <w:pPr>
        <w:numPr>
          <w:ilvl w:val="0"/>
          <w:numId w:val="30"/>
        </w:numPr>
        <w:jc w:val="both"/>
        <w:rPr>
          <w:rFonts w:ascii="Tahoma" w:hAnsi="Tahoma" w:cs="Tahoma"/>
          <w:sz w:val="20"/>
          <w:szCs w:val="20"/>
        </w:rPr>
      </w:pPr>
      <w:r w:rsidRPr="00C0649E">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i wyznaczy obiektywny technologicznie termin na ich usunięcie. </w:t>
      </w:r>
    </w:p>
    <w:p w14:paraId="2FF0FBA4" w14:textId="5A2AEA16" w:rsidR="005B383D" w:rsidRPr="00C0649E" w:rsidRDefault="005B383D" w:rsidP="00927025">
      <w:pPr>
        <w:pStyle w:val="Akapitzlist3"/>
        <w:numPr>
          <w:ilvl w:val="0"/>
          <w:numId w:val="30"/>
        </w:numPr>
        <w:spacing w:line="240" w:lineRule="auto"/>
        <w:jc w:val="both"/>
        <w:rPr>
          <w:rFonts w:ascii="Tahoma" w:hAnsi="Tahoma" w:cs="Tahoma"/>
          <w:sz w:val="20"/>
          <w:szCs w:val="20"/>
        </w:rPr>
      </w:pPr>
      <w:r w:rsidRPr="00C0649E">
        <w:rPr>
          <w:rFonts w:ascii="Tahoma" w:hAnsi="Tahoma" w:cs="Tahoma"/>
          <w:sz w:val="20"/>
          <w:szCs w:val="20"/>
        </w:rPr>
        <w:t xml:space="preserve">Jeżeli Wykonawca w wyznaczonym przez Zamawiającego terminie nie usunie wad stwierdzonych w protokołach, o których mowa w ust. 12 </w:t>
      </w:r>
      <w:r w:rsidR="00B36B06">
        <w:rPr>
          <w:rFonts w:ascii="Tahoma" w:hAnsi="Tahoma" w:cs="Tahoma"/>
          <w:sz w:val="20"/>
          <w:szCs w:val="20"/>
        </w:rPr>
        <w:t xml:space="preserve">niniejszego paragrafu </w:t>
      </w:r>
      <w:r w:rsidRPr="00C0649E">
        <w:rPr>
          <w:rFonts w:ascii="Tahoma" w:hAnsi="Tahoma" w:cs="Tahoma"/>
          <w:sz w:val="20"/>
          <w:szCs w:val="20"/>
        </w:rPr>
        <w:t>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4AF29347" w14:textId="77777777" w:rsidR="005B383D" w:rsidRPr="00C0649E" w:rsidRDefault="005B383D" w:rsidP="005B383D">
      <w:pPr>
        <w:pStyle w:val="Nagwek1"/>
        <w:spacing w:before="120" w:after="120"/>
        <w:jc w:val="center"/>
        <w:rPr>
          <w:rFonts w:ascii="Tahoma" w:hAnsi="Tahoma" w:cs="Tahoma"/>
          <w:bCs w:val="0"/>
          <w:sz w:val="20"/>
          <w:szCs w:val="20"/>
        </w:rPr>
      </w:pPr>
      <w:r w:rsidRPr="00C0649E">
        <w:rPr>
          <w:rFonts w:ascii="Tahoma" w:hAnsi="Tahoma" w:cs="Tahoma"/>
          <w:sz w:val="20"/>
          <w:szCs w:val="20"/>
        </w:rPr>
        <w:t>§ 15 Kary umowne</w:t>
      </w:r>
    </w:p>
    <w:p w14:paraId="5708D652"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b/>
          <w:bCs/>
          <w:sz w:val="20"/>
          <w:szCs w:val="20"/>
        </w:rPr>
        <w:tab/>
      </w:r>
      <w:r w:rsidRPr="00C0649E">
        <w:rPr>
          <w:rFonts w:ascii="Tahoma" w:hAnsi="Tahoma" w:cs="Tahoma"/>
          <w:sz w:val="20"/>
          <w:szCs w:val="20"/>
        </w:rPr>
        <w:t>Wykonawca z tytułu niewykonania lub nienależytego wykonania umowy zapłaci Zamawiającemu kary umowne:</w:t>
      </w:r>
    </w:p>
    <w:p w14:paraId="0912E53A" w14:textId="75FD4836" w:rsidR="005B383D" w:rsidRPr="00B36B06"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rozpoczęciu lub zakończeniu robót - kara w wysokości 0,2% </w:t>
      </w:r>
      <w:r w:rsidRPr="00B36B06">
        <w:rPr>
          <w:rFonts w:ascii="Tahoma" w:hAnsi="Tahoma" w:cs="Tahoma"/>
          <w:sz w:val="20"/>
          <w:szCs w:val="20"/>
        </w:rPr>
        <w:t xml:space="preserve">wynagrodzenia umownego brutto, wskazanego w § 3 ust. 1 umowy za każdy rozpoczęty dzień opóźnienia, </w:t>
      </w:r>
      <w:r w:rsidR="00C8189B" w:rsidRPr="008E70BD">
        <w:rPr>
          <w:rFonts w:ascii="Tahoma" w:hAnsi="Tahoma" w:cs="Tahoma"/>
          <w:sz w:val="20"/>
          <w:szCs w:val="20"/>
        </w:rPr>
        <w:t>w stosunku do terminów określonych w §2 ust. 1 lub ust. 2 umowy</w:t>
      </w:r>
      <w:r w:rsidR="00C8189B" w:rsidRPr="00B36B06">
        <w:rPr>
          <w:rFonts w:ascii="Tahoma" w:hAnsi="Tahoma" w:cs="Tahoma"/>
          <w:sz w:val="20"/>
          <w:szCs w:val="20"/>
        </w:rPr>
        <w:t xml:space="preserve">, </w:t>
      </w:r>
      <w:r w:rsidRPr="00B6194A">
        <w:rPr>
          <w:rFonts w:ascii="Tahoma" w:hAnsi="Tahoma" w:cs="Tahoma"/>
          <w:sz w:val="20"/>
          <w:szCs w:val="20"/>
        </w:rPr>
        <w:t xml:space="preserve">jednak nie więcej niż 20 % wynagrodzenia umownego brutto, </w:t>
      </w:r>
    </w:p>
    <w:p w14:paraId="34F0A8F4" w14:textId="2E13C778" w:rsidR="005B383D" w:rsidRPr="00C0649E" w:rsidRDefault="005B383D" w:rsidP="005B383D">
      <w:pPr>
        <w:numPr>
          <w:ilvl w:val="0"/>
          <w:numId w:val="12"/>
        </w:numPr>
        <w:tabs>
          <w:tab w:val="num" w:pos="993"/>
        </w:tabs>
        <w:jc w:val="both"/>
        <w:rPr>
          <w:rFonts w:ascii="Tahoma" w:hAnsi="Tahoma" w:cs="Tahoma"/>
          <w:sz w:val="20"/>
          <w:szCs w:val="20"/>
        </w:rPr>
      </w:pPr>
      <w:r w:rsidRPr="00B36B06">
        <w:rPr>
          <w:rFonts w:ascii="Tahoma" w:hAnsi="Tahoma" w:cs="Tahoma"/>
          <w:sz w:val="20"/>
          <w:szCs w:val="20"/>
        </w:rPr>
        <w:t xml:space="preserve">za opóźnienie w usunięciu wad stwierdzonych w okresie rękojmi lub z tytułu udzielonej gwarancji - kara w wysokości 0,2% wynagrodzenia umownego brutto wskazanego w § 3 ust. 1 umowy za każdy rozpoczęty dzień opóźnienia, </w:t>
      </w:r>
      <w:r w:rsidR="00C8189B" w:rsidRPr="008E70BD">
        <w:rPr>
          <w:rFonts w:ascii="Tahoma" w:hAnsi="Tahoma" w:cs="Tahoma"/>
          <w:sz w:val="20"/>
          <w:szCs w:val="20"/>
        </w:rPr>
        <w:t xml:space="preserve">w stosunku do terminu, o którym mowa odpowiednio w §5 ust. 4 lub 5 lub § 6 ust. 4 umowy, </w:t>
      </w:r>
      <w:r w:rsidRPr="00B36B06">
        <w:rPr>
          <w:rFonts w:ascii="Tahoma" w:hAnsi="Tahoma" w:cs="Tahoma"/>
          <w:sz w:val="20"/>
          <w:szCs w:val="20"/>
        </w:rPr>
        <w:t xml:space="preserve">jednak nie więcej niż 20 % wynagrodzenia </w:t>
      </w:r>
      <w:r w:rsidRPr="00C0649E">
        <w:rPr>
          <w:rFonts w:ascii="Tahoma" w:hAnsi="Tahoma" w:cs="Tahoma"/>
          <w:sz w:val="20"/>
          <w:szCs w:val="20"/>
        </w:rPr>
        <w:t>umownego brutto,</w:t>
      </w:r>
    </w:p>
    <w:p w14:paraId="0F8E6C0A" w14:textId="3C7AEB9B"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opóźnienie w terminowym usunięciu nieprawidłowości stwierdzonych podczas odbioru częściowego lub końcowego - kara w wysokości 0,1% wynagrodzenia umownego brutto wskazanego w § 3 ust. 1 umowy za każdy rozpoczęty dzień opóźnienia w stosunku do terminu wyznaczonego przez Za</w:t>
      </w:r>
      <w:r w:rsidR="008E177B">
        <w:rPr>
          <w:rFonts w:ascii="Tahoma" w:hAnsi="Tahoma" w:cs="Tahoma"/>
          <w:sz w:val="20"/>
          <w:szCs w:val="20"/>
        </w:rPr>
        <w:t>mawiającego zgodnie z § 14 ust.</w:t>
      </w:r>
      <w:r w:rsidR="00574296">
        <w:rPr>
          <w:rFonts w:ascii="Tahoma" w:hAnsi="Tahoma" w:cs="Tahoma"/>
          <w:sz w:val="20"/>
          <w:szCs w:val="20"/>
        </w:rPr>
        <w:t xml:space="preserve"> </w:t>
      </w:r>
      <w:r w:rsidR="00FA2A84">
        <w:rPr>
          <w:rFonts w:ascii="Tahoma" w:hAnsi="Tahoma" w:cs="Tahoma"/>
          <w:sz w:val="20"/>
          <w:szCs w:val="20"/>
        </w:rPr>
        <w:t xml:space="preserve">4 lub </w:t>
      </w:r>
      <w:r w:rsidRPr="00C0649E">
        <w:rPr>
          <w:rFonts w:ascii="Tahoma" w:hAnsi="Tahoma" w:cs="Tahoma"/>
          <w:sz w:val="20"/>
          <w:szCs w:val="20"/>
        </w:rPr>
        <w:t>8</w:t>
      </w:r>
      <w:r w:rsidR="00AA47EB">
        <w:rPr>
          <w:rFonts w:ascii="Tahoma" w:hAnsi="Tahoma" w:cs="Tahoma"/>
          <w:sz w:val="20"/>
          <w:szCs w:val="20"/>
        </w:rPr>
        <w:t xml:space="preserve"> umowy</w:t>
      </w:r>
      <w:r w:rsidRPr="00C0649E">
        <w:rPr>
          <w:rFonts w:ascii="Tahoma" w:hAnsi="Tahoma" w:cs="Tahoma"/>
          <w:sz w:val="20"/>
          <w:szCs w:val="20"/>
        </w:rPr>
        <w:t>, jednak nie więcej niż 20 % wynagrodzenia umownego brutto,</w:t>
      </w:r>
    </w:p>
    <w:p w14:paraId="65D3757A" w14:textId="73070A09"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odstąpienie od umowy w całości lub w części przez Zamawiającego wskutek okoliczności, o których mowa w §</w:t>
      </w:r>
      <w:r w:rsidR="00AA47EB">
        <w:rPr>
          <w:rFonts w:ascii="Tahoma" w:hAnsi="Tahoma" w:cs="Tahoma"/>
          <w:sz w:val="20"/>
          <w:szCs w:val="20"/>
        </w:rPr>
        <w:t xml:space="preserve"> </w:t>
      </w:r>
      <w:r w:rsidRPr="00C0649E">
        <w:rPr>
          <w:rFonts w:ascii="Tahoma" w:hAnsi="Tahoma" w:cs="Tahoma"/>
          <w:sz w:val="20"/>
          <w:szCs w:val="20"/>
        </w:rPr>
        <w:t>16 ust</w:t>
      </w:r>
      <w:r w:rsidR="00AA47EB">
        <w:rPr>
          <w:rFonts w:ascii="Tahoma" w:hAnsi="Tahoma" w:cs="Tahoma"/>
          <w:sz w:val="20"/>
          <w:szCs w:val="20"/>
        </w:rPr>
        <w:t>.</w:t>
      </w:r>
      <w:r w:rsidRPr="00C0649E">
        <w:rPr>
          <w:rFonts w:ascii="Tahoma" w:hAnsi="Tahoma" w:cs="Tahoma"/>
          <w:sz w:val="20"/>
          <w:szCs w:val="20"/>
        </w:rPr>
        <w:t xml:space="preserve"> 1 lub § 16 ust. 2 pkt</w:t>
      </w:r>
      <w:r w:rsidR="00AA47EB">
        <w:rPr>
          <w:rFonts w:ascii="Tahoma" w:hAnsi="Tahoma" w:cs="Tahoma"/>
          <w:sz w:val="20"/>
          <w:szCs w:val="20"/>
        </w:rPr>
        <w:t>.</w:t>
      </w:r>
      <w:r w:rsidRPr="00C0649E">
        <w:rPr>
          <w:rFonts w:ascii="Tahoma" w:hAnsi="Tahoma" w:cs="Tahoma"/>
          <w:sz w:val="20"/>
          <w:szCs w:val="20"/>
        </w:rPr>
        <w:t xml:space="preserve"> 3 – 7</w:t>
      </w:r>
      <w:r w:rsidR="007E65A3">
        <w:rPr>
          <w:rFonts w:ascii="Tahoma" w:hAnsi="Tahoma" w:cs="Tahoma"/>
          <w:sz w:val="20"/>
          <w:szCs w:val="20"/>
        </w:rPr>
        <w:t xml:space="preserve"> </w:t>
      </w:r>
      <w:r w:rsidR="00AA47EB">
        <w:rPr>
          <w:rFonts w:ascii="Tahoma" w:hAnsi="Tahoma" w:cs="Tahoma"/>
          <w:sz w:val="20"/>
          <w:szCs w:val="20"/>
        </w:rPr>
        <w:t xml:space="preserve">umowy </w:t>
      </w:r>
      <w:r w:rsidRPr="00C0649E">
        <w:rPr>
          <w:rFonts w:ascii="Tahoma" w:hAnsi="Tahoma" w:cs="Tahoma"/>
          <w:sz w:val="20"/>
          <w:szCs w:val="20"/>
        </w:rPr>
        <w:t>- kara w wysokości 20% wynagrodzenia umownego brutto wskazanego w § 3 ust. 1 umowy.</w:t>
      </w:r>
      <w:r w:rsidRPr="00C0649E">
        <w:t xml:space="preserve"> </w:t>
      </w:r>
      <w:r w:rsidRPr="00C0649E">
        <w:rPr>
          <w:rFonts w:ascii="Tahoma" w:hAnsi="Tahoma" w:cs="Tahoma"/>
          <w:sz w:val="20"/>
          <w:szCs w:val="20"/>
        </w:rPr>
        <w:t>W takim przypadku Zamawiający nie będzie dochodził kar umownych które byłyby należne za te same okoliczności</w:t>
      </w:r>
      <w:r w:rsidR="00AA47EB">
        <w:rPr>
          <w:rFonts w:ascii="Tahoma" w:hAnsi="Tahoma" w:cs="Tahoma"/>
          <w:sz w:val="20"/>
          <w:szCs w:val="20"/>
        </w:rPr>
        <w:t>,</w:t>
      </w:r>
      <w:r w:rsidRPr="00C0649E">
        <w:rPr>
          <w:rFonts w:ascii="Tahoma" w:hAnsi="Tahoma" w:cs="Tahoma"/>
          <w:sz w:val="20"/>
          <w:szCs w:val="20"/>
        </w:rPr>
        <w:t xml:space="preserve"> z po</w:t>
      </w:r>
      <w:r w:rsidR="007E65A3">
        <w:rPr>
          <w:rFonts w:ascii="Tahoma" w:hAnsi="Tahoma" w:cs="Tahoma"/>
          <w:sz w:val="20"/>
          <w:szCs w:val="20"/>
        </w:rPr>
        <w:t>wodu których odstępuje od umowy,</w:t>
      </w:r>
    </w:p>
    <w:p w14:paraId="7C4EABD9" w14:textId="7018E225"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brak zapłaty wynagrodzenia należnego podwykonawcom lub dalszym podwykonawcom – kara w wysokości 1% wynagrodzenia umownego brutto wskazanego w § 3 ust. 1 umowy za każdy przypadek dokonania przez Zamawiającego bezpośredniej płatności na rzecz podwykonawcy lub dalszego podwykonawcy,</w:t>
      </w:r>
    </w:p>
    <w:p w14:paraId="71239E90" w14:textId="05A88E6B"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nieterminową zapłatę wynagrodzenia należnego podwykonawcom lub dalszym podwykonawcom – kara w wysokości </w:t>
      </w:r>
      <w:r w:rsidR="002359D5">
        <w:rPr>
          <w:rFonts w:ascii="Tahoma" w:hAnsi="Tahoma" w:cs="Tahoma"/>
          <w:sz w:val="20"/>
          <w:szCs w:val="20"/>
        </w:rPr>
        <w:t>20</w:t>
      </w:r>
      <w:r w:rsidRPr="00C0649E">
        <w:rPr>
          <w:rFonts w:ascii="Tahoma" w:hAnsi="Tahoma" w:cs="Tahoma"/>
          <w:sz w:val="20"/>
          <w:szCs w:val="20"/>
        </w:rPr>
        <w:t>00</w:t>
      </w:r>
      <w:r w:rsidR="002359D5">
        <w:rPr>
          <w:rFonts w:ascii="Tahoma" w:hAnsi="Tahoma" w:cs="Tahoma"/>
          <w:sz w:val="20"/>
          <w:szCs w:val="20"/>
        </w:rPr>
        <w:t>,00</w:t>
      </w:r>
      <w:r w:rsidRPr="00C0649E">
        <w:rPr>
          <w:rFonts w:ascii="Tahoma" w:hAnsi="Tahoma" w:cs="Tahoma"/>
          <w:sz w:val="20"/>
          <w:szCs w:val="20"/>
        </w:rPr>
        <w:t xml:space="preserve"> zł za każdy </w:t>
      </w:r>
      <w:r w:rsidR="002359D5">
        <w:rPr>
          <w:rFonts w:ascii="Tahoma" w:hAnsi="Tahoma" w:cs="Tahoma"/>
          <w:sz w:val="20"/>
          <w:szCs w:val="20"/>
        </w:rPr>
        <w:t>przypadek odrębnie</w:t>
      </w:r>
      <w:r w:rsidRPr="00C0649E">
        <w:rPr>
          <w:rFonts w:ascii="Tahoma" w:hAnsi="Tahoma" w:cs="Tahoma"/>
          <w:sz w:val="20"/>
          <w:szCs w:val="20"/>
        </w:rPr>
        <w:t>,</w:t>
      </w:r>
    </w:p>
    <w:p w14:paraId="7E86E887" w14:textId="2E6C64C8"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3 umowy, do uprzedniego zaakceptowania projektu umowy o podwykonawstwo, której przedmiotem są roboty budowlane lub projektu jej zmiany – kara w wysokości 2.000,00 zł, </w:t>
      </w:r>
    </w:p>
    <w:p w14:paraId="18938ABE" w14:textId="0F631231"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lastRenderedPageBreak/>
        <w:t xml:space="preserve">za nieprzedłożenie Zamawiającemu, w terminie określonym w § 8 ust. 7 lub 9 umowy, poświadczonej za zgodność z oryginałem kopii umowy o podwykonawstwo lub jej zmiany – kara w wysokości 2.000,00 zł, </w:t>
      </w:r>
    </w:p>
    <w:p w14:paraId="6F3E4CB3" w14:textId="66BDAADB"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brak zmiany umowy o podwykonawstwo w zakresie zmiany terminu zapłaty, w związku ze sprzeciwem </w:t>
      </w:r>
      <w:proofErr w:type="gramStart"/>
      <w:r w:rsidRPr="00C0649E">
        <w:rPr>
          <w:rFonts w:ascii="Tahoma" w:hAnsi="Tahoma" w:cs="Tahoma"/>
          <w:sz w:val="20"/>
          <w:szCs w:val="20"/>
        </w:rPr>
        <w:t>Zamawiającego,</w:t>
      </w:r>
      <w:proofErr w:type="gramEnd"/>
      <w:r w:rsidRPr="00C0649E">
        <w:rPr>
          <w:rFonts w:ascii="Tahoma" w:hAnsi="Tahoma" w:cs="Tahoma"/>
          <w:sz w:val="20"/>
          <w:szCs w:val="20"/>
        </w:rPr>
        <w:t xml:space="preserve"> lub wezwaniem Zamawiającego - kara w wysokości 2.000,00 zł, </w:t>
      </w:r>
    </w:p>
    <w:p w14:paraId="44115947" w14:textId="15507139"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każdorazowe stwierdzenie przez Zamawiającego prowadzenia robót niezgodnie z zatwierdzonym przez odpowiedni organ zarządzania ruchem projektem czasowej organizacji ruchu – kara w wysokości 2 000 zł,</w:t>
      </w:r>
    </w:p>
    <w:p w14:paraId="689AC225" w14:textId="07DFD863" w:rsidR="005B383D" w:rsidRPr="00C0649E" w:rsidRDefault="00AA47EB" w:rsidP="005B383D">
      <w:pPr>
        <w:pStyle w:val="Akapitzlist3"/>
        <w:numPr>
          <w:ilvl w:val="0"/>
          <w:numId w:val="12"/>
        </w:numPr>
        <w:spacing w:after="0" w:line="240" w:lineRule="auto"/>
        <w:contextualSpacing/>
        <w:jc w:val="both"/>
        <w:rPr>
          <w:rFonts w:ascii="Tahoma" w:hAnsi="Tahoma" w:cs="Tahoma"/>
          <w:sz w:val="20"/>
          <w:szCs w:val="20"/>
        </w:rPr>
      </w:pPr>
      <w:r>
        <w:rPr>
          <w:rFonts w:ascii="Tahoma" w:hAnsi="Tahoma" w:cs="Tahoma"/>
          <w:sz w:val="20"/>
          <w:szCs w:val="20"/>
        </w:rPr>
        <w:t>z</w:t>
      </w:r>
      <w:r w:rsidR="005B383D" w:rsidRPr="00C0649E">
        <w:rPr>
          <w:rFonts w:ascii="Tahoma" w:hAnsi="Tahoma" w:cs="Tahoma"/>
          <w:sz w:val="20"/>
          <w:szCs w:val="20"/>
        </w:rPr>
        <w:t>a niedopełnienie wymogu zatrudnienia na podstawie umowy o pracę w rozumieniu przepisów Kodeksu Pracy osób wykonujących wskazane w § 7 ust. 19 umowy czynności</w:t>
      </w:r>
      <w:r>
        <w:rPr>
          <w:rFonts w:ascii="Tahoma" w:hAnsi="Tahoma" w:cs="Tahoma"/>
          <w:sz w:val="20"/>
          <w:szCs w:val="20"/>
        </w:rPr>
        <w:t xml:space="preserve"> - kara</w:t>
      </w:r>
      <w:r w:rsidR="005B383D" w:rsidRPr="00C0649E">
        <w:rPr>
          <w:rFonts w:ascii="Tahoma" w:hAnsi="Tahoma" w:cs="Tahoma"/>
          <w:sz w:val="20"/>
          <w:szCs w:val="20"/>
        </w:rPr>
        <w:t xml:space="preserve">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1416FEFA" w14:textId="019BD162" w:rsidR="005B383D" w:rsidRPr="00C0649E" w:rsidRDefault="005B383D" w:rsidP="005B383D">
      <w:pPr>
        <w:ind w:left="708"/>
        <w:jc w:val="both"/>
        <w:rPr>
          <w:rFonts w:ascii="Tahoma" w:hAnsi="Tahoma" w:cs="Tahoma"/>
          <w:sz w:val="20"/>
          <w:szCs w:val="20"/>
        </w:rPr>
      </w:pPr>
      <w:r w:rsidRPr="00C0649E">
        <w:rPr>
          <w:rFonts w:ascii="Tahoma" w:hAnsi="Tahoma" w:cs="Tahoma"/>
          <w:sz w:val="20"/>
          <w:szCs w:val="20"/>
        </w:rPr>
        <w:t>W przypadku niedopełnienia wymogu zatrudnienia na podstawie umowy o pracę w okresie niepełnego miesiąca kalendarzowego, Wykonawca zapłaci karę umowną obliczoną proporcjonalnie, przyjmując</w:t>
      </w:r>
      <w:r w:rsidR="00AA47EB">
        <w:rPr>
          <w:rFonts w:ascii="Tahoma" w:hAnsi="Tahoma" w:cs="Tahoma"/>
          <w:sz w:val="20"/>
          <w:szCs w:val="20"/>
        </w:rPr>
        <w:t>,</w:t>
      </w:r>
      <w:r w:rsidRPr="00C0649E">
        <w:rPr>
          <w:rFonts w:ascii="Tahoma" w:hAnsi="Tahoma" w:cs="Tahoma"/>
          <w:sz w:val="20"/>
          <w:szCs w:val="20"/>
        </w:rPr>
        <w:t xml:space="preserve"> że 1 dzień w miesiącu odpowiada 1/30 wysokości kary umownej określonej powyżej.</w:t>
      </w:r>
    </w:p>
    <w:p w14:paraId="5140881F" w14:textId="317D08EF" w:rsidR="005B383D"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opóźnienie w przedłożeniu Zamawiającemu w terminie 14 dni od zawarcia umowy rozbicia kosztorysu ofertowego na elementy z podziałem rodzaju robót oraz podaniem wartości robocizny, materiałów i sprzętu, z narzutami – kara w wysokości 500,00 zł, za każdy rozpoczęty dzień opóźnienia</w:t>
      </w:r>
      <w:r w:rsidR="00823777">
        <w:rPr>
          <w:rFonts w:ascii="Tahoma" w:hAnsi="Tahoma" w:cs="Tahoma"/>
          <w:sz w:val="20"/>
          <w:szCs w:val="20"/>
        </w:rPr>
        <w:t>,</w:t>
      </w:r>
    </w:p>
    <w:p w14:paraId="33B2FC28" w14:textId="77777777" w:rsidR="005B383D" w:rsidRPr="00C0649E" w:rsidRDefault="005B383D" w:rsidP="005B383D">
      <w:pPr>
        <w:tabs>
          <w:tab w:val="num" w:pos="1144"/>
        </w:tabs>
        <w:ind w:left="360" w:hanging="360"/>
        <w:jc w:val="both"/>
        <w:rPr>
          <w:rFonts w:ascii="Tahoma" w:hAnsi="Tahoma" w:cs="Tahoma"/>
          <w:sz w:val="20"/>
          <w:szCs w:val="20"/>
        </w:rPr>
      </w:pPr>
      <w:r w:rsidRPr="00C0649E">
        <w:rPr>
          <w:rFonts w:ascii="Tahoma" w:hAnsi="Tahoma" w:cs="Tahoma"/>
          <w:sz w:val="20"/>
          <w:szCs w:val="20"/>
        </w:rPr>
        <w:t xml:space="preserve">2. </w:t>
      </w:r>
      <w:r w:rsidRPr="00C0649E">
        <w:rPr>
          <w:rFonts w:ascii="Tahoma" w:hAnsi="Tahoma" w:cs="Tahoma"/>
          <w:sz w:val="20"/>
          <w:szCs w:val="20"/>
        </w:rPr>
        <w:tab/>
        <w:t>Zapłata przez Wykonawcę kar umownych naliczanych przez Zamawiającego nie zwalnia Wykonawcy z wykonania zobowiązań wynikających z umowy.</w:t>
      </w:r>
    </w:p>
    <w:p w14:paraId="74805DC6"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 xml:space="preserve">Zamawiający ma prawo dochodzić odszkodowania uzupełniającego, jeżeli szkoda przewyższy wysokość kar umownych na zasadach ogólnych kodeksu cywilnego. </w:t>
      </w:r>
    </w:p>
    <w:p w14:paraId="7B9A6D90" w14:textId="24CC90CB"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4. </w:t>
      </w:r>
      <w:r w:rsidR="00A21B5B">
        <w:rPr>
          <w:rFonts w:ascii="Tahoma" w:hAnsi="Tahoma" w:cs="Tahoma"/>
          <w:sz w:val="20"/>
          <w:szCs w:val="20"/>
        </w:rPr>
        <w:tab/>
      </w:r>
      <w:r w:rsidRPr="00C0649E">
        <w:rPr>
          <w:rFonts w:ascii="Tahoma" w:hAnsi="Tahoma" w:cs="Tahoma"/>
          <w:sz w:val="20"/>
          <w:szCs w:val="20"/>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Zamawiający nie jest zobowiązany do wzywania Wykonawcy do zapłaty kary umownej i wyznaczania terminu do jej zapłaty przed dokonaniem czynności</w:t>
      </w:r>
      <w:r w:rsidR="00AA47EB">
        <w:rPr>
          <w:rFonts w:ascii="Tahoma" w:hAnsi="Tahoma" w:cs="Tahoma"/>
          <w:sz w:val="20"/>
          <w:szCs w:val="20"/>
        </w:rPr>
        <w:t>,</w:t>
      </w:r>
      <w:r w:rsidRPr="00C0649E">
        <w:rPr>
          <w:rFonts w:ascii="Tahoma" w:hAnsi="Tahoma" w:cs="Tahoma"/>
          <w:sz w:val="20"/>
          <w:szCs w:val="20"/>
        </w:rPr>
        <w:t xml:space="preserve"> o których mowa w zdaniu pierwszym. </w:t>
      </w:r>
    </w:p>
    <w:p w14:paraId="6E6A183C" w14:textId="5AD30193"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5.</w:t>
      </w:r>
      <w:r w:rsidRPr="00C0649E">
        <w:rPr>
          <w:rFonts w:ascii="Tahoma" w:hAnsi="Tahoma" w:cs="Tahoma"/>
          <w:sz w:val="20"/>
          <w:szCs w:val="20"/>
        </w:rPr>
        <w:tab/>
        <w:t>W celu uniknięcia wątpliwości, Strony potwierdzają, że Wykonawca ponosi odpowiedzialność za przypadki niewykonania lub nienależytego wykonania umowy, o których mowa w ust. 1</w:t>
      </w:r>
      <w:r w:rsidR="00713566">
        <w:rPr>
          <w:rFonts w:ascii="Tahoma" w:hAnsi="Tahoma" w:cs="Tahoma"/>
          <w:sz w:val="20"/>
          <w:szCs w:val="20"/>
        </w:rPr>
        <w:t xml:space="preserve"> niniejszego paragrafu</w:t>
      </w:r>
      <w:r w:rsidRPr="00C0649E">
        <w:rPr>
          <w:rFonts w:ascii="Tahoma" w:hAnsi="Tahoma" w:cs="Tahoma"/>
          <w:sz w:val="20"/>
          <w:szCs w:val="20"/>
        </w:rPr>
        <w:t xml:space="preserve">, na zasadach ogólnych określonych w kodeksie cywilnym, w szczególności w art. 471 k.c., w szczególności może zwolnić się z odpowiedzialności poprzez wykazanie, że nie ponosi odpowiedzialności za dany przypadek niewykonania lub nienależytego wykonania umowy. </w:t>
      </w:r>
    </w:p>
    <w:p w14:paraId="7730976D" w14:textId="77777777" w:rsidR="005B383D" w:rsidRPr="00C0649E" w:rsidRDefault="005B383D" w:rsidP="005B383D">
      <w:pPr>
        <w:ind w:left="360" w:hanging="360"/>
        <w:jc w:val="both"/>
        <w:rPr>
          <w:rFonts w:ascii="Tahoma" w:hAnsi="Tahoma" w:cs="Tahoma"/>
          <w:sz w:val="20"/>
          <w:szCs w:val="20"/>
        </w:rPr>
      </w:pPr>
    </w:p>
    <w:p w14:paraId="1E2E2484"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16 Odstąpienie od umowy</w:t>
      </w:r>
    </w:p>
    <w:p w14:paraId="6B3B8F6D" w14:textId="290A7E58"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Zamawiający może odstąpić w całości lub części od umowy w przypadkach przewidzianych przepisami Kodeksu cywilnego, w tym art. 635 </w:t>
      </w:r>
      <w:r w:rsidR="00BD1F84">
        <w:rPr>
          <w:rFonts w:ascii="Tahoma" w:hAnsi="Tahoma" w:cs="Tahoma"/>
          <w:sz w:val="20"/>
        </w:rPr>
        <w:t xml:space="preserve">w zw. art. 656 </w:t>
      </w:r>
      <w:r w:rsidRPr="00C0649E">
        <w:rPr>
          <w:rFonts w:ascii="Tahoma" w:hAnsi="Tahoma" w:cs="Tahoma"/>
          <w:sz w:val="20"/>
        </w:rPr>
        <w:t>k.c.</w:t>
      </w:r>
      <w:r w:rsidR="00653536">
        <w:rPr>
          <w:rFonts w:ascii="Tahoma" w:hAnsi="Tahoma" w:cs="Tahoma"/>
          <w:sz w:val="20"/>
        </w:rPr>
        <w:t>,</w:t>
      </w:r>
      <w:r w:rsidRPr="00C0649E">
        <w:rPr>
          <w:rFonts w:ascii="Tahoma" w:hAnsi="Tahoma" w:cs="Tahoma"/>
          <w:sz w:val="20"/>
        </w:rPr>
        <w:t xml:space="preserve"> oraz postanowieniami niniejszej umowy, Zamawiający może ponadto odstąpić w całości lub części od umowy, jeżeli Wykonawca narusza w sposób istotny postanowienia umowy.</w:t>
      </w:r>
    </w:p>
    <w:p w14:paraId="66FA40A1"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Istotne naruszenia postanowień umowy mają miejsce, w szczególności, gdy:</w:t>
      </w:r>
    </w:p>
    <w:p w14:paraId="298E6064" w14:textId="77777777"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wszczęte zostanie postępowanie zmierzające do likwidacji Wykonawcy, </w:t>
      </w:r>
    </w:p>
    <w:p w14:paraId="5614B87D" w14:textId="56DB78A9"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zostanie dokonane, w wyniku postępowania egzekucyjnego, zajęcie całości lub części majątku Wykonawcy uniemożliwiające wykonanie </w:t>
      </w:r>
      <w:r w:rsidR="00A66B79">
        <w:rPr>
          <w:rFonts w:ascii="Tahoma" w:hAnsi="Tahoma" w:cs="Tahoma"/>
          <w:sz w:val="20"/>
          <w:szCs w:val="20"/>
        </w:rPr>
        <w:t>P</w:t>
      </w:r>
      <w:r w:rsidRPr="00C0649E">
        <w:rPr>
          <w:rFonts w:ascii="Tahoma" w:hAnsi="Tahoma" w:cs="Tahoma"/>
          <w:sz w:val="20"/>
          <w:szCs w:val="20"/>
        </w:rPr>
        <w:t>rzedmiotu umowy,</w:t>
      </w:r>
    </w:p>
    <w:p w14:paraId="73F67D48" w14:textId="77777777"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z przyczyn leżących po stronie Wykonawcy, zaniecha realizacji robót, tj. nie realizuje ich przez okres kolejnych 7 dni,</w:t>
      </w:r>
    </w:p>
    <w:p w14:paraId="5231263F" w14:textId="3CB0DF16"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nie rozpoczął</w:t>
      </w:r>
      <w:r w:rsidR="002359D5">
        <w:rPr>
          <w:rFonts w:ascii="Tahoma" w:hAnsi="Tahoma" w:cs="Tahoma"/>
          <w:sz w:val="20"/>
          <w:szCs w:val="20"/>
        </w:rPr>
        <w:t>, z przyczyn leżących po stronie Wykonawcy,</w:t>
      </w:r>
      <w:r w:rsidRPr="00C0649E">
        <w:rPr>
          <w:rFonts w:ascii="Tahoma" w:hAnsi="Tahoma" w:cs="Tahoma"/>
          <w:sz w:val="20"/>
          <w:szCs w:val="20"/>
        </w:rPr>
        <w:t xml:space="preserve"> realizacji </w:t>
      </w:r>
      <w:r w:rsidR="00A66B79">
        <w:rPr>
          <w:rFonts w:ascii="Tahoma" w:hAnsi="Tahoma" w:cs="Tahoma"/>
          <w:sz w:val="20"/>
          <w:szCs w:val="20"/>
        </w:rPr>
        <w:t>P</w:t>
      </w:r>
      <w:r w:rsidRPr="00C0649E">
        <w:rPr>
          <w:rFonts w:ascii="Tahoma" w:hAnsi="Tahoma" w:cs="Tahoma"/>
          <w:sz w:val="20"/>
          <w:szCs w:val="20"/>
        </w:rPr>
        <w:t xml:space="preserve">rzedmiotu umowy w terminie 7 dni od umownej daty ich </w:t>
      </w:r>
      <w:proofErr w:type="gramStart"/>
      <w:r w:rsidRPr="00C0649E">
        <w:rPr>
          <w:rFonts w:ascii="Tahoma" w:hAnsi="Tahoma" w:cs="Tahoma"/>
          <w:sz w:val="20"/>
          <w:szCs w:val="20"/>
        </w:rPr>
        <w:t>rozpoczęcia,</w:t>
      </w:r>
      <w:proofErr w:type="gramEnd"/>
      <w:r w:rsidRPr="00C0649E">
        <w:rPr>
          <w:rFonts w:ascii="Tahoma" w:hAnsi="Tahoma" w:cs="Tahoma"/>
          <w:sz w:val="20"/>
          <w:szCs w:val="20"/>
        </w:rPr>
        <w:t xml:space="preserve"> lub w przypadku wstrzymania ich </w:t>
      </w:r>
      <w:r w:rsidRPr="00C0649E">
        <w:rPr>
          <w:rFonts w:ascii="Tahoma" w:hAnsi="Tahoma" w:cs="Tahoma"/>
          <w:sz w:val="20"/>
          <w:szCs w:val="20"/>
        </w:rPr>
        <w:lastRenderedPageBreak/>
        <w:t>przez Zamawiającego, nie podjął ich w ciągu kolejnych 7 dni od chwili otrzymania dyspozycji o ich wznowienia, z przyczyn leżących po stronie Wykonawcy,</w:t>
      </w:r>
    </w:p>
    <w:p w14:paraId="429518BA" w14:textId="686B13D9"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Wykonawca wykonuje </w:t>
      </w:r>
      <w:r w:rsidR="00A66B79">
        <w:rPr>
          <w:rFonts w:ascii="Tahoma" w:hAnsi="Tahoma" w:cs="Tahoma"/>
          <w:sz w:val="20"/>
          <w:szCs w:val="20"/>
        </w:rPr>
        <w:t>P</w:t>
      </w:r>
      <w:r w:rsidRPr="00C0649E">
        <w:rPr>
          <w:rFonts w:ascii="Tahoma" w:hAnsi="Tahoma" w:cs="Tahoma"/>
          <w:sz w:val="20"/>
          <w:szCs w:val="20"/>
        </w:rPr>
        <w:t>rzedmiot umowy wadliwie lub niezgodnie z postanowieniami Umowy i nie wykonuje poleceń Inspektora Nadzoru dotyczących sposobu lub terminu wykonania robót wskazanych przez Inspektora Nadzoru,</w:t>
      </w:r>
    </w:p>
    <w:p w14:paraId="6CE2693D" w14:textId="6EE56942" w:rsidR="005B383D" w:rsidRPr="00C0649E" w:rsidRDefault="00DA6B72" w:rsidP="005B383D">
      <w:pPr>
        <w:pStyle w:val="Akapitzlist3"/>
        <w:numPr>
          <w:ilvl w:val="0"/>
          <w:numId w:val="7"/>
        </w:numPr>
        <w:spacing w:after="0"/>
        <w:ind w:left="782" w:hanging="357"/>
        <w:jc w:val="both"/>
        <w:rPr>
          <w:rFonts w:ascii="Tahoma" w:hAnsi="Tahoma" w:cs="Tahoma"/>
          <w:sz w:val="20"/>
          <w:szCs w:val="20"/>
        </w:rPr>
      </w:pPr>
      <w:r>
        <w:rPr>
          <w:rFonts w:ascii="Tahoma" w:hAnsi="Tahoma" w:cs="Tahoma"/>
          <w:sz w:val="20"/>
          <w:szCs w:val="20"/>
        </w:rPr>
        <w:t>n</w:t>
      </w:r>
      <w:r w:rsidR="005B383D" w:rsidRPr="00C0649E">
        <w:rPr>
          <w:rFonts w:ascii="Tahoma" w:hAnsi="Tahoma" w:cs="Tahoma"/>
          <w:sz w:val="20"/>
          <w:szCs w:val="20"/>
        </w:rPr>
        <w:t>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44EC48EA" w14:textId="77777777" w:rsidR="005B383D" w:rsidRPr="00C0649E" w:rsidRDefault="005B383D" w:rsidP="005B383D">
      <w:pPr>
        <w:pStyle w:val="Akapitzlist3"/>
        <w:numPr>
          <w:ilvl w:val="0"/>
          <w:numId w:val="7"/>
        </w:numPr>
        <w:spacing w:after="0" w:line="240" w:lineRule="auto"/>
        <w:ind w:left="782" w:hanging="357"/>
        <w:jc w:val="both"/>
        <w:rPr>
          <w:rFonts w:ascii="Tahoma" w:hAnsi="Tahoma" w:cs="Tahoma"/>
          <w:sz w:val="20"/>
          <w:szCs w:val="20"/>
        </w:rPr>
      </w:pPr>
      <w:r w:rsidRPr="00C0649E">
        <w:rPr>
          <w:rFonts w:ascii="Tahoma" w:hAnsi="Tahoma" w:cs="Tahoma"/>
          <w:sz w:val="20"/>
          <w:szCs w:val="20"/>
        </w:rPr>
        <w:t>łączna wysokość kar umownych przekroczy 20% wynagrodzenia umownego brutto wskazanego w § 3 ust. 1 umowy.</w:t>
      </w:r>
    </w:p>
    <w:p w14:paraId="37B6074F" w14:textId="2EE8699C"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W przypadku odstąpienia od </w:t>
      </w:r>
      <w:r w:rsidR="00B351B8">
        <w:rPr>
          <w:rFonts w:ascii="Tahoma" w:hAnsi="Tahoma" w:cs="Tahoma"/>
          <w:sz w:val="20"/>
        </w:rPr>
        <w:t>u</w:t>
      </w:r>
      <w:r w:rsidRPr="00C0649E">
        <w:rPr>
          <w:rFonts w:ascii="Tahoma" w:hAnsi="Tahoma" w:cs="Tahoma"/>
          <w:sz w:val="20"/>
        </w:rPr>
        <w:t xml:space="preserve">mowy Wykonawcę obciąża obowiązek dokonania wszelkich czynności zmierzających do jej zakończenia, w szczególności: </w:t>
      </w:r>
    </w:p>
    <w:p w14:paraId="5D43346B" w14:textId="77777777"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zabezpieczy przerwane prace w zakresie wskazanym przez Zamawiającego na koszt Strony, z której powodu nastąpiło odstąpienie od umowy;</w:t>
      </w:r>
    </w:p>
    <w:p w14:paraId="763EDB16" w14:textId="25285BB1"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 xml:space="preserve">Wykonawca sporządzi zestawienie zawierające wykaz i określenie stopnia zaawansowania wykonanych prac wraz z zestawieniem ich wartości i przedłoży je Inspektorowi </w:t>
      </w:r>
      <w:r w:rsidR="00B351B8">
        <w:rPr>
          <w:rFonts w:ascii="Tahoma" w:hAnsi="Tahoma" w:cs="Tahoma"/>
          <w:sz w:val="20"/>
        </w:rPr>
        <w:t>N</w:t>
      </w:r>
      <w:r w:rsidRPr="00C0649E">
        <w:rPr>
          <w:rFonts w:ascii="Tahoma" w:hAnsi="Tahoma" w:cs="Tahoma"/>
          <w:sz w:val="20"/>
        </w:rPr>
        <w:t>adzoru celem oceny i ewentualnego potwierdzenia;</w:t>
      </w:r>
    </w:p>
    <w:p w14:paraId="6467E29C" w14:textId="77777777"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006D7230" w14:textId="77777777"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przekaże Zamawiającemu teren budowy w terminie 14 dni od daty odstąpienia od umowy.</w:t>
      </w:r>
    </w:p>
    <w:p w14:paraId="01C2440E" w14:textId="77777777" w:rsidR="005B383D" w:rsidRPr="00C0649E" w:rsidRDefault="005B383D" w:rsidP="005B383D">
      <w:pPr>
        <w:pStyle w:val="Akapitzlist1"/>
        <w:spacing w:after="0" w:line="240" w:lineRule="auto"/>
        <w:ind w:left="284"/>
        <w:jc w:val="both"/>
        <w:rPr>
          <w:rFonts w:ascii="Tahoma" w:hAnsi="Tahoma" w:cs="Tahoma"/>
          <w:sz w:val="20"/>
        </w:rPr>
      </w:pPr>
    </w:p>
    <w:p w14:paraId="14B96B70"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285B55F5" w14:textId="2042B710"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Niezależnie od przypadków wskazanych powyżej, w razie zaistnienia istotnej zmiany okoliczności powodującej, że wykonanie umowy nie leży w interesie publicznym, czego nie można było przewidzieć w chwili zawarcia umowy, lub dalsze wykonywanie </w:t>
      </w:r>
      <w:r w:rsidR="00DA6B72">
        <w:rPr>
          <w:rFonts w:ascii="Tahoma" w:hAnsi="Tahoma" w:cs="Tahoma"/>
          <w:sz w:val="20"/>
        </w:rPr>
        <w:t>u</w:t>
      </w:r>
      <w:r w:rsidRPr="00C0649E">
        <w:rPr>
          <w:rFonts w:ascii="Tahoma" w:hAnsi="Tahoma" w:cs="Tahoma"/>
          <w:sz w:val="20"/>
        </w:rPr>
        <w:t xml:space="preserve">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w:t>
      </w:r>
      <w:r w:rsidR="00DA6B72">
        <w:rPr>
          <w:rFonts w:ascii="Tahoma" w:hAnsi="Tahoma" w:cs="Tahoma"/>
          <w:sz w:val="20"/>
        </w:rPr>
        <w:t>u</w:t>
      </w:r>
      <w:r w:rsidRPr="00C0649E">
        <w:rPr>
          <w:rFonts w:ascii="Tahoma" w:hAnsi="Tahoma" w:cs="Tahoma"/>
          <w:sz w:val="20"/>
        </w:rPr>
        <w:t>mowy.</w:t>
      </w:r>
    </w:p>
    <w:p w14:paraId="52FD4DEA"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Zamawiający może odstąpić od umowy w całości lub w części w terminie 30 dni od powzięcia wiadomości o okolicznościach wskazanych w niniejszym paragrafie. </w:t>
      </w:r>
    </w:p>
    <w:p w14:paraId="5AA2EB27"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17 Zmiany umowy</w:t>
      </w:r>
    </w:p>
    <w:p w14:paraId="372410EF" w14:textId="77777777" w:rsidR="005B383D" w:rsidRPr="00C0649E" w:rsidRDefault="005B383D" w:rsidP="00927025">
      <w:pPr>
        <w:pStyle w:val="Akapitzlist3"/>
        <w:numPr>
          <w:ilvl w:val="0"/>
          <w:numId w:val="32"/>
        </w:numPr>
        <w:spacing w:after="0" w:line="240" w:lineRule="auto"/>
        <w:ind w:left="357" w:hanging="357"/>
        <w:jc w:val="both"/>
        <w:rPr>
          <w:rFonts w:ascii="Tahoma" w:hAnsi="Tahoma" w:cs="Tahoma"/>
          <w:b/>
          <w:sz w:val="20"/>
          <w:szCs w:val="20"/>
        </w:rPr>
      </w:pPr>
      <w:r w:rsidRPr="00C0649E">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7DAA6B86" w14:textId="77777777"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Zmiana terminu, o którym mowa w </w:t>
      </w:r>
      <w:r w:rsidRPr="00C0649E">
        <w:rPr>
          <w:rFonts w:cs="Tahoma"/>
          <w:bCs/>
          <w:sz w:val="20"/>
          <w:szCs w:val="20"/>
        </w:rPr>
        <w:t>§</w:t>
      </w:r>
      <w:r w:rsidRPr="00C0649E">
        <w:rPr>
          <w:rFonts w:ascii="Tahoma" w:hAnsi="Tahoma" w:cs="Tahoma"/>
          <w:bCs/>
          <w:sz w:val="20"/>
          <w:szCs w:val="20"/>
        </w:rPr>
        <w:t xml:space="preserve"> 2 ust. 2 umowy:</w:t>
      </w:r>
    </w:p>
    <w:p w14:paraId="0DEBF78F"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warunkami atmosferycznymi w szczególności:</w:t>
      </w:r>
    </w:p>
    <w:p w14:paraId="3084D070" w14:textId="77777777" w:rsidR="005B383D" w:rsidRPr="00C0649E" w:rsidRDefault="005B383D" w:rsidP="005B383D">
      <w:pPr>
        <w:pStyle w:val="Akapitzlist3"/>
        <w:numPr>
          <w:ilvl w:val="0"/>
          <w:numId w:val="21"/>
        </w:numPr>
        <w:spacing w:after="0" w:line="240" w:lineRule="auto"/>
        <w:ind w:left="357" w:firstLine="0"/>
        <w:contextualSpacing/>
        <w:jc w:val="both"/>
        <w:rPr>
          <w:rFonts w:ascii="Tahoma" w:hAnsi="Tahoma" w:cs="Tahoma"/>
          <w:bCs/>
          <w:sz w:val="20"/>
          <w:szCs w:val="20"/>
        </w:rPr>
      </w:pPr>
      <w:r w:rsidRPr="00C0649E">
        <w:rPr>
          <w:rFonts w:ascii="Tahoma" w:hAnsi="Tahoma" w:cs="Tahoma"/>
          <w:bCs/>
          <w:sz w:val="20"/>
          <w:szCs w:val="20"/>
        </w:rPr>
        <w:t>klęski żywiołowe,</w:t>
      </w:r>
    </w:p>
    <w:p w14:paraId="723D27F5" w14:textId="47982637" w:rsidR="003F07E8" w:rsidRPr="003F07E8" w:rsidRDefault="0076514F" w:rsidP="00F205EF">
      <w:pPr>
        <w:pStyle w:val="Akapitzlist"/>
        <w:numPr>
          <w:ilvl w:val="0"/>
          <w:numId w:val="21"/>
        </w:numPr>
        <w:jc w:val="both"/>
        <w:rPr>
          <w:rFonts w:ascii="Tahoma" w:hAnsi="Tahoma" w:cs="Tahoma"/>
          <w:bCs/>
          <w:sz w:val="20"/>
          <w:szCs w:val="20"/>
          <w:lang w:eastAsia="en-US"/>
        </w:rPr>
      </w:pPr>
      <w:r>
        <w:rPr>
          <w:rFonts w:ascii="Tahoma" w:hAnsi="Tahoma" w:cs="Tahoma"/>
          <w:bCs/>
          <w:sz w:val="20"/>
          <w:szCs w:val="20"/>
          <w:lang w:eastAsia="en-US"/>
        </w:rPr>
        <w:t xml:space="preserve">wystąpienie </w:t>
      </w:r>
      <w:r w:rsidR="003F07E8" w:rsidRPr="003F07E8">
        <w:rPr>
          <w:rFonts w:ascii="Tahoma" w:hAnsi="Tahoma" w:cs="Tahoma"/>
          <w:bCs/>
          <w:sz w:val="20"/>
          <w:szCs w:val="20"/>
          <w:lang w:eastAsia="en-US"/>
        </w:rPr>
        <w:t>warun</w:t>
      </w:r>
      <w:r w:rsidR="003F07E8">
        <w:rPr>
          <w:rFonts w:ascii="Tahoma" w:hAnsi="Tahoma" w:cs="Tahoma"/>
          <w:bCs/>
          <w:sz w:val="20"/>
          <w:szCs w:val="20"/>
          <w:lang w:eastAsia="en-US"/>
        </w:rPr>
        <w:t>k</w:t>
      </w:r>
      <w:r>
        <w:rPr>
          <w:rFonts w:ascii="Tahoma" w:hAnsi="Tahoma" w:cs="Tahoma"/>
          <w:bCs/>
          <w:sz w:val="20"/>
          <w:szCs w:val="20"/>
          <w:lang w:eastAsia="en-US"/>
        </w:rPr>
        <w:t>ów</w:t>
      </w:r>
      <w:r w:rsidR="003F07E8">
        <w:rPr>
          <w:rFonts w:ascii="Tahoma" w:hAnsi="Tahoma" w:cs="Tahoma"/>
          <w:bCs/>
          <w:sz w:val="20"/>
          <w:szCs w:val="20"/>
          <w:lang w:eastAsia="en-US"/>
        </w:rPr>
        <w:t xml:space="preserve"> atmosferyczn</w:t>
      </w:r>
      <w:r>
        <w:rPr>
          <w:rFonts w:ascii="Tahoma" w:hAnsi="Tahoma" w:cs="Tahoma"/>
          <w:bCs/>
          <w:sz w:val="20"/>
          <w:szCs w:val="20"/>
          <w:lang w:eastAsia="en-US"/>
        </w:rPr>
        <w:t>ych</w:t>
      </w:r>
      <w:r w:rsidR="003F07E8">
        <w:rPr>
          <w:rFonts w:ascii="Tahoma" w:hAnsi="Tahoma" w:cs="Tahoma"/>
          <w:bCs/>
          <w:sz w:val="20"/>
          <w:szCs w:val="20"/>
          <w:lang w:eastAsia="en-US"/>
        </w:rPr>
        <w:t xml:space="preserve"> </w:t>
      </w:r>
      <w:r>
        <w:rPr>
          <w:rFonts w:ascii="Tahoma" w:hAnsi="Tahoma" w:cs="Tahoma"/>
          <w:bCs/>
          <w:sz w:val="20"/>
          <w:szCs w:val="20"/>
          <w:lang w:eastAsia="en-US"/>
        </w:rPr>
        <w:t>utrzymujących się przez okres</w:t>
      </w:r>
      <w:r w:rsidR="00854B4D">
        <w:rPr>
          <w:rFonts w:ascii="Tahoma" w:hAnsi="Tahoma" w:cs="Tahoma"/>
          <w:bCs/>
          <w:sz w:val="20"/>
          <w:szCs w:val="20"/>
          <w:lang w:eastAsia="en-US"/>
        </w:rPr>
        <w:t xml:space="preserve"> 20 dni kalendarzowych</w:t>
      </w:r>
      <w:r>
        <w:rPr>
          <w:rFonts w:ascii="Tahoma" w:hAnsi="Tahoma" w:cs="Tahoma"/>
          <w:bCs/>
          <w:sz w:val="20"/>
          <w:szCs w:val="20"/>
          <w:lang w:eastAsia="en-US"/>
        </w:rPr>
        <w:t xml:space="preserve"> i odbiegających </w:t>
      </w:r>
      <w:r w:rsidR="003F07E8">
        <w:rPr>
          <w:rFonts w:ascii="Tahoma" w:hAnsi="Tahoma" w:cs="Tahoma"/>
          <w:bCs/>
          <w:sz w:val="20"/>
          <w:szCs w:val="20"/>
          <w:lang w:eastAsia="en-US"/>
        </w:rPr>
        <w:t>od</w:t>
      </w:r>
      <w:r w:rsidR="003F07E8" w:rsidRPr="003F07E8">
        <w:rPr>
          <w:rFonts w:ascii="Tahoma" w:hAnsi="Tahoma" w:cs="Tahoma"/>
          <w:bCs/>
          <w:sz w:val="20"/>
          <w:szCs w:val="20"/>
          <w:lang w:eastAsia="en-US"/>
        </w:rPr>
        <w:t xml:space="preserve"> typowych</w:t>
      </w:r>
      <w:r>
        <w:rPr>
          <w:rFonts w:ascii="Tahoma" w:hAnsi="Tahoma" w:cs="Tahoma"/>
          <w:bCs/>
          <w:sz w:val="20"/>
          <w:szCs w:val="20"/>
          <w:lang w:eastAsia="en-US"/>
        </w:rPr>
        <w:t xml:space="preserve"> występujących w danym miesiącu</w:t>
      </w:r>
      <w:r w:rsidR="003F07E8" w:rsidRPr="003F07E8">
        <w:rPr>
          <w:rFonts w:ascii="Tahoma" w:hAnsi="Tahoma" w:cs="Tahoma"/>
          <w:bCs/>
          <w:sz w:val="20"/>
          <w:szCs w:val="20"/>
          <w:lang w:eastAsia="en-US"/>
        </w:rPr>
        <w:t xml:space="preserve"> </w:t>
      </w:r>
      <w:r w:rsidR="00DA6B72">
        <w:rPr>
          <w:rFonts w:ascii="Tahoma" w:hAnsi="Tahoma" w:cs="Tahoma"/>
          <w:bCs/>
          <w:sz w:val="20"/>
          <w:szCs w:val="20"/>
          <w:lang w:eastAsia="en-US"/>
        </w:rPr>
        <w:t>lub</w:t>
      </w:r>
      <w:r w:rsidR="00DA6B72" w:rsidRPr="003F07E8">
        <w:rPr>
          <w:rFonts w:ascii="Tahoma" w:hAnsi="Tahoma" w:cs="Tahoma"/>
          <w:bCs/>
          <w:sz w:val="20"/>
          <w:szCs w:val="20"/>
          <w:lang w:eastAsia="en-US"/>
        </w:rPr>
        <w:t xml:space="preserve"> </w:t>
      </w:r>
      <w:r w:rsidR="003F07E8" w:rsidRPr="003F07E8">
        <w:rPr>
          <w:rFonts w:ascii="Tahoma" w:hAnsi="Tahoma" w:cs="Tahoma"/>
          <w:bCs/>
          <w:sz w:val="20"/>
          <w:szCs w:val="20"/>
          <w:lang w:eastAsia="en-US"/>
        </w:rPr>
        <w:t>określonych w ST, uniemożliwiając</w:t>
      </w:r>
      <w:r>
        <w:rPr>
          <w:rFonts w:ascii="Tahoma" w:hAnsi="Tahoma" w:cs="Tahoma"/>
          <w:bCs/>
          <w:sz w:val="20"/>
          <w:szCs w:val="20"/>
          <w:lang w:eastAsia="en-US"/>
        </w:rPr>
        <w:t>ych</w:t>
      </w:r>
      <w:r w:rsidR="0061280A">
        <w:rPr>
          <w:rFonts w:ascii="Tahoma" w:hAnsi="Tahoma" w:cs="Tahoma"/>
          <w:bCs/>
          <w:sz w:val="20"/>
          <w:szCs w:val="20"/>
          <w:lang w:eastAsia="en-US"/>
        </w:rPr>
        <w:t xml:space="preserve"> </w:t>
      </w:r>
      <w:r>
        <w:rPr>
          <w:rFonts w:ascii="Tahoma" w:hAnsi="Tahoma" w:cs="Tahoma"/>
          <w:bCs/>
          <w:sz w:val="20"/>
          <w:szCs w:val="20"/>
          <w:lang w:eastAsia="en-US"/>
        </w:rPr>
        <w:t xml:space="preserve"> </w:t>
      </w:r>
      <w:r w:rsidR="003F07E8" w:rsidRPr="003F07E8">
        <w:rPr>
          <w:rFonts w:ascii="Tahoma" w:hAnsi="Tahoma" w:cs="Tahoma"/>
          <w:bCs/>
          <w:sz w:val="20"/>
          <w:szCs w:val="20"/>
          <w:lang w:eastAsia="en-US"/>
        </w:rPr>
        <w:t xml:space="preserve"> prowadzenie robót budowlanych</w:t>
      </w:r>
      <w:r>
        <w:rPr>
          <w:rFonts w:ascii="Tahoma" w:hAnsi="Tahoma" w:cs="Tahoma"/>
          <w:bCs/>
          <w:sz w:val="20"/>
          <w:szCs w:val="20"/>
          <w:lang w:eastAsia="en-US"/>
        </w:rPr>
        <w:t xml:space="preserve"> lub</w:t>
      </w:r>
      <w:r w:rsidR="003F07E8" w:rsidRPr="003F07E8">
        <w:rPr>
          <w:rFonts w:ascii="Tahoma" w:hAnsi="Tahoma" w:cs="Tahoma"/>
          <w:bCs/>
          <w:sz w:val="20"/>
          <w:szCs w:val="20"/>
          <w:lang w:eastAsia="en-US"/>
        </w:rPr>
        <w:t xml:space="preserve"> dokonywanie odbiorów</w:t>
      </w:r>
      <w:r>
        <w:rPr>
          <w:rFonts w:ascii="Tahoma" w:hAnsi="Tahoma" w:cs="Tahoma"/>
          <w:bCs/>
          <w:sz w:val="20"/>
          <w:szCs w:val="20"/>
          <w:lang w:eastAsia="en-US"/>
        </w:rPr>
        <w:t>;</w:t>
      </w:r>
    </w:p>
    <w:p w14:paraId="2F32E8F3" w14:textId="06A9333A" w:rsidR="005B383D" w:rsidRPr="00C0649E" w:rsidRDefault="0076514F" w:rsidP="0076514F">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Pr="00C0649E">
        <w:rPr>
          <w:rFonts w:ascii="Tahoma" w:hAnsi="Tahoma" w:cs="Tahoma"/>
          <w:bCs/>
          <w:sz w:val="20"/>
          <w:szCs w:val="20"/>
        </w:rPr>
        <w:t xml:space="preserve">miany </w:t>
      </w:r>
      <w:r w:rsidR="005B383D" w:rsidRPr="00C0649E">
        <w:rPr>
          <w:rFonts w:ascii="Tahoma" w:hAnsi="Tahoma" w:cs="Tahoma"/>
          <w:bCs/>
          <w:sz w:val="20"/>
          <w:szCs w:val="20"/>
        </w:rPr>
        <w:t>spowodowane</w:t>
      </w:r>
      <w:r>
        <w:rPr>
          <w:rFonts w:ascii="Tahoma" w:hAnsi="Tahoma" w:cs="Tahoma"/>
          <w:bCs/>
          <w:sz w:val="20"/>
          <w:szCs w:val="20"/>
        </w:rPr>
        <w:t>,</w:t>
      </w:r>
      <w:r w:rsidR="005B383D" w:rsidRPr="00C0649E">
        <w:rPr>
          <w:rFonts w:ascii="Tahoma" w:hAnsi="Tahoma" w:cs="Tahoma"/>
          <w:bCs/>
          <w:sz w:val="20"/>
          <w:szCs w:val="20"/>
        </w:rPr>
        <w:t xml:space="preserve"> nieprzewidzianymi w SIWZ</w:t>
      </w:r>
      <w:r>
        <w:rPr>
          <w:rFonts w:ascii="Tahoma" w:hAnsi="Tahoma" w:cs="Tahoma"/>
          <w:bCs/>
          <w:sz w:val="20"/>
          <w:szCs w:val="20"/>
        </w:rPr>
        <w:t>,</w:t>
      </w:r>
      <w:r w:rsidR="005B383D" w:rsidRPr="00C0649E">
        <w:rPr>
          <w:rFonts w:ascii="Tahoma" w:hAnsi="Tahoma" w:cs="Tahoma"/>
          <w:bCs/>
          <w:sz w:val="20"/>
          <w:szCs w:val="20"/>
        </w:rPr>
        <w:t xml:space="preserve"> warunkami geologicznymi, archeologicznymi lub terenowymi, </w:t>
      </w:r>
      <w:r>
        <w:rPr>
          <w:rFonts w:ascii="Tahoma" w:hAnsi="Tahoma" w:cs="Tahoma"/>
          <w:bCs/>
          <w:sz w:val="20"/>
          <w:szCs w:val="20"/>
        </w:rPr>
        <w:t xml:space="preserve">które wymagały wstrzymania budowy, </w:t>
      </w:r>
      <w:r w:rsidR="005B383D" w:rsidRPr="00C0649E">
        <w:rPr>
          <w:rFonts w:ascii="Tahoma" w:hAnsi="Tahoma" w:cs="Tahoma"/>
          <w:bCs/>
          <w:sz w:val="20"/>
          <w:szCs w:val="20"/>
        </w:rPr>
        <w:t>w szczególności:</w:t>
      </w:r>
    </w:p>
    <w:p w14:paraId="4F1F915C" w14:textId="2A5BED44"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niewypały, niewybuchy</w:t>
      </w:r>
      <w:r w:rsidR="00DA6B72">
        <w:rPr>
          <w:rFonts w:ascii="Tahoma" w:hAnsi="Tahoma" w:cs="Tahoma"/>
          <w:bCs/>
          <w:sz w:val="20"/>
          <w:szCs w:val="20"/>
        </w:rPr>
        <w:t>,</w:t>
      </w:r>
    </w:p>
    <w:p w14:paraId="09186385" w14:textId="23AA1AB4"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wykopaliska archeologiczne</w:t>
      </w:r>
      <w:r w:rsidR="00DA6B72">
        <w:rPr>
          <w:rFonts w:ascii="Tahoma" w:hAnsi="Tahoma" w:cs="Tahoma"/>
          <w:bCs/>
          <w:sz w:val="20"/>
          <w:szCs w:val="20"/>
        </w:rPr>
        <w:t>,</w:t>
      </w:r>
    </w:p>
    <w:p w14:paraId="07AEAAC7" w14:textId="77777777"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warunki geologiczne np.:</w:t>
      </w:r>
    </w:p>
    <w:p w14:paraId="52DA5661" w14:textId="21D4D5E0"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wystąpienie wód gruntowych</w:t>
      </w:r>
      <w:r w:rsidR="00BD499D">
        <w:rPr>
          <w:rFonts w:ascii="Tahoma" w:hAnsi="Tahoma" w:cs="Tahoma"/>
          <w:bCs/>
          <w:sz w:val="20"/>
          <w:szCs w:val="20"/>
        </w:rPr>
        <w:t>,</w:t>
      </w:r>
      <w:r w:rsidRPr="00C0649E">
        <w:rPr>
          <w:rFonts w:ascii="Tahoma" w:hAnsi="Tahoma" w:cs="Tahoma"/>
          <w:bCs/>
          <w:sz w:val="20"/>
          <w:szCs w:val="20"/>
        </w:rPr>
        <w:t xml:space="preserve"> o ile nie przewidywała ich dokumentacja techniczna itp</w:t>
      </w:r>
      <w:r w:rsidR="00DA6B72">
        <w:rPr>
          <w:rFonts w:ascii="Tahoma" w:hAnsi="Tahoma" w:cs="Tahoma"/>
          <w:bCs/>
          <w:sz w:val="20"/>
          <w:szCs w:val="20"/>
        </w:rPr>
        <w:t>.</w:t>
      </w:r>
      <w:r w:rsidR="002A20F3">
        <w:rPr>
          <w:rFonts w:ascii="Tahoma" w:hAnsi="Tahoma" w:cs="Tahoma"/>
          <w:bCs/>
          <w:sz w:val="20"/>
          <w:szCs w:val="20"/>
        </w:rPr>
        <w:t>,</w:t>
      </w:r>
    </w:p>
    <w:p w14:paraId="1D30A906" w14:textId="3EA88D64"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inna niż określona w ST wilgotność gruntu</w:t>
      </w:r>
      <w:r w:rsidR="00DA6B72">
        <w:rPr>
          <w:rFonts w:ascii="Tahoma" w:hAnsi="Tahoma" w:cs="Tahoma"/>
          <w:bCs/>
          <w:sz w:val="20"/>
          <w:szCs w:val="20"/>
        </w:rPr>
        <w:t>,</w:t>
      </w:r>
    </w:p>
    <w:p w14:paraId="6ED1003A" w14:textId="6344FAA3"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lastRenderedPageBreak/>
        <w:t>odmienne od przyjętych w dokumentacji projektowej warunki terenowe, w szczególności istnienie nie zinwentaryzowanych lub błędnie zinwentaryzowanych obiektów</w:t>
      </w:r>
      <w:r w:rsidR="002A20F3">
        <w:rPr>
          <w:rFonts w:ascii="Tahoma" w:hAnsi="Tahoma" w:cs="Tahoma"/>
          <w:bCs/>
          <w:sz w:val="20"/>
          <w:szCs w:val="20"/>
        </w:rPr>
        <w:t>, w tym sieci lub instalacji</w:t>
      </w:r>
      <w:r w:rsidR="00DA6B72">
        <w:rPr>
          <w:rFonts w:ascii="Tahoma" w:hAnsi="Tahoma" w:cs="Tahoma"/>
          <w:bCs/>
          <w:sz w:val="20"/>
          <w:szCs w:val="20"/>
        </w:rPr>
        <w:t>,</w:t>
      </w:r>
    </w:p>
    <w:p w14:paraId="6302A1FC" w14:textId="232F10E5"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r w:rsidR="002A20F3">
        <w:rPr>
          <w:rFonts w:ascii="Tahoma" w:hAnsi="Tahoma" w:cs="Tahoma"/>
          <w:bCs/>
          <w:sz w:val="20"/>
          <w:szCs w:val="20"/>
        </w:rPr>
        <w:t>;</w:t>
      </w:r>
    </w:p>
    <w:p w14:paraId="50F2E902" w14:textId="5162E92C" w:rsidR="005B383D" w:rsidRPr="00C0649E" w:rsidRDefault="005B383D" w:rsidP="00F205EF">
      <w:pPr>
        <w:pStyle w:val="Akapitzlist3"/>
        <w:spacing w:after="0" w:line="240" w:lineRule="auto"/>
        <w:contextualSpacing/>
        <w:jc w:val="both"/>
        <w:rPr>
          <w:rFonts w:ascii="Tahoma" w:hAnsi="Tahoma" w:cs="Tahoma"/>
          <w:bCs/>
          <w:sz w:val="20"/>
          <w:szCs w:val="20"/>
        </w:rPr>
      </w:pPr>
    </w:p>
    <w:p w14:paraId="11E1E2A6"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okoliczności leżących po stronie Zamawiającego, w szczególności:</w:t>
      </w:r>
    </w:p>
    <w:p w14:paraId="21C0A384" w14:textId="12AD252A" w:rsidR="005B383D" w:rsidRPr="00C0649E" w:rsidRDefault="005B383D" w:rsidP="00927025">
      <w:pPr>
        <w:pStyle w:val="Akapitzlist3"/>
        <w:numPr>
          <w:ilvl w:val="0"/>
          <w:numId w:val="33"/>
        </w:numPr>
        <w:spacing w:after="0" w:line="240" w:lineRule="auto"/>
        <w:contextualSpacing/>
        <w:jc w:val="both"/>
        <w:rPr>
          <w:rFonts w:ascii="Tahoma" w:hAnsi="Tahoma" w:cs="Tahoma"/>
          <w:bCs/>
          <w:sz w:val="20"/>
          <w:szCs w:val="20"/>
        </w:rPr>
      </w:pPr>
      <w:r w:rsidRPr="00C0649E">
        <w:rPr>
          <w:rFonts w:ascii="Tahoma" w:hAnsi="Tahoma" w:cs="Tahoma"/>
          <w:bCs/>
          <w:sz w:val="20"/>
          <w:szCs w:val="20"/>
        </w:rPr>
        <w:t>wstrzymanie robót przez Zamawiającego</w:t>
      </w:r>
      <w:r w:rsidR="002A20F3" w:rsidRPr="002A20F3">
        <w:t xml:space="preserve"> </w:t>
      </w:r>
      <w:r w:rsidR="002A20F3" w:rsidRPr="002A20F3">
        <w:rPr>
          <w:rFonts w:ascii="Tahoma" w:hAnsi="Tahoma" w:cs="Tahoma"/>
          <w:bCs/>
          <w:sz w:val="20"/>
          <w:szCs w:val="20"/>
        </w:rPr>
        <w:t>z przyczyn nieleżących po stronie Wykonawcy, o ile takie działanie powoduje, że nie jest możliwe wykonanie Umowy w dotychczas ustalonym terminie</w:t>
      </w:r>
      <w:r w:rsidR="002A20F3">
        <w:rPr>
          <w:rFonts w:ascii="Tahoma" w:hAnsi="Tahoma" w:cs="Tahoma"/>
          <w:bCs/>
          <w:sz w:val="20"/>
          <w:szCs w:val="20"/>
        </w:rPr>
        <w:t>,</w:t>
      </w:r>
    </w:p>
    <w:p w14:paraId="764DD50B" w14:textId="3C87F170" w:rsidR="005B383D" w:rsidRDefault="005B383D" w:rsidP="00927025">
      <w:pPr>
        <w:pStyle w:val="Akapitzlist3"/>
        <w:numPr>
          <w:ilvl w:val="0"/>
          <w:numId w:val="33"/>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usunięcia błędów lub wprowadzenia zmian w dokumentacji projektowej</w:t>
      </w:r>
      <w:r w:rsidR="002C6F8E">
        <w:rPr>
          <w:rFonts w:ascii="Tahoma" w:hAnsi="Tahoma" w:cs="Tahoma"/>
          <w:bCs/>
          <w:sz w:val="20"/>
          <w:szCs w:val="20"/>
        </w:rPr>
        <w:t>,</w:t>
      </w:r>
    </w:p>
    <w:p w14:paraId="22F2FBE3" w14:textId="77777777" w:rsidR="002A20F3" w:rsidRDefault="002A20F3" w:rsidP="00927025">
      <w:pPr>
        <w:pStyle w:val="Akapitzlist3"/>
        <w:numPr>
          <w:ilvl w:val="0"/>
          <w:numId w:val="33"/>
        </w:numPr>
        <w:spacing w:after="0" w:line="240" w:lineRule="auto"/>
        <w:contextualSpacing/>
        <w:jc w:val="both"/>
        <w:rPr>
          <w:rFonts w:ascii="Tahoma" w:hAnsi="Tahoma" w:cs="Tahoma"/>
          <w:bCs/>
          <w:sz w:val="20"/>
          <w:szCs w:val="20"/>
        </w:rPr>
      </w:pPr>
      <w:r w:rsidRPr="002A20F3">
        <w:rPr>
          <w:rFonts w:ascii="Tahoma" w:hAnsi="Tahoma" w:cs="Tahoma"/>
          <w:bCs/>
          <w:sz w:val="20"/>
          <w:szCs w:val="20"/>
        </w:rPr>
        <w:t xml:space="preserve">opóźnienia innych inwestycji lub robót budowlanych prowadzonych przez Zamawiającego lub innych zamawiających, które to inwestycje lub roboty kolidują z wykonaniem robót objętych </w:t>
      </w:r>
      <w:r>
        <w:rPr>
          <w:rFonts w:ascii="Tahoma" w:hAnsi="Tahoma" w:cs="Tahoma"/>
          <w:bCs/>
          <w:sz w:val="20"/>
          <w:szCs w:val="20"/>
        </w:rPr>
        <w:t>u</w:t>
      </w:r>
      <w:r w:rsidRPr="002A20F3">
        <w:rPr>
          <w:rFonts w:ascii="Tahoma" w:hAnsi="Tahoma" w:cs="Tahoma"/>
          <w:bCs/>
          <w:sz w:val="20"/>
          <w:szCs w:val="20"/>
        </w:rPr>
        <w:t xml:space="preserve">mową, co uniemożliwia Wykonawcy terminowe wykonanie </w:t>
      </w:r>
      <w:r>
        <w:rPr>
          <w:rFonts w:ascii="Tahoma" w:hAnsi="Tahoma" w:cs="Tahoma"/>
          <w:bCs/>
          <w:sz w:val="20"/>
          <w:szCs w:val="20"/>
        </w:rPr>
        <w:t>u</w:t>
      </w:r>
      <w:r w:rsidRPr="002A20F3">
        <w:rPr>
          <w:rFonts w:ascii="Tahoma" w:hAnsi="Tahoma" w:cs="Tahoma"/>
          <w:bCs/>
          <w:sz w:val="20"/>
          <w:szCs w:val="20"/>
        </w:rPr>
        <w:t>mowy</w:t>
      </w:r>
      <w:r>
        <w:rPr>
          <w:rFonts w:ascii="Tahoma" w:hAnsi="Tahoma" w:cs="Tahoma"/>
          <w:bCs/>
          <w:sz w:val="20"/>
          <w:szCs w:val="20"/>
        </w:rPr>
        <w:t>,</w:t>
      </w:r>
    </w:p>
    <w:p w14:paraId="4391E8FB" w14:textId="685019BA" w:rsidR="00947B51" w:rsidRDefault="002A20F3" w:rsidP="00B93157">
      <w:pPr>
        <w:pStyle w:val="Akapitzlist3"/>
        <w:spacing w:after="0" w:line="240" w:lineRule="auto"/>
        <w:contextualSpacing/>
        <w:jc w:val="both"/>
        <w:rPr>
          <w:rFonts w:ascii="Tahoma" w:hAnsi="Tahoma" w:cs="Tahoma"/>
          <w:bCs/>
          <w:sz w:val="20"/>
          <w:szCs w:val="20"/>
        </w:rPr>
      </w:pPr>
      <w:r w:rsidRPr="002A20F3">
        <w:rPr>
          <w:rFonts w:ascii="Tahoma" w:hAnsi="Tahoma" w:cs="Tahoma"/>
          <w:bCs/>
          <w:sz w:val="20"/>
          <w:szCs w:val="20"/>
        </w:rPr>
        <w:t xml:space="preserve">opóźnienia Zamawiającego w wykonaniu jego zobowiązań wynikających z </w:t>
      </w:r>
      <w:r>
        <w:rPr>
          <w:rFonts w:ascii="Tahoma" w:hAnsi="Tahoma" w:cs="Tahoma"/>
          <w:bCs/>
          <w:sz w:val="20"/>
          <w:szCs w:val="20"/>
        </w:rPr>
        <w:t>u</w:t>
      </w:r>
      <w:r w:rsidRPr="002A20F3">
        <w:rPr>
          <w:rFonts w:ascii="Tahoma" w:hAnsi="Tahoma" w:cs="Tahoma"/>
          <w:bCs/>
          <w:sz w:val="20"/>
          <w:szCs w:val="20"/>
        </w:rPr>
        <w:t xml:space="preserve">mowy lub przepisów powszechnie obowiązującego prawa, co uniemożliwia terminowe wykonanie </w:t>
      </w:r>
      <w:r>
        <w:rPr>
          <w:rFonts w:ascii="Tahoma" w:hAnsi="Tahoma" w:cs="Tahoma"/>
          <w:bCs/>
          <w:sz w:val="20"/>
          <w:szCs w:val="20"/>
        </w:rPr>
        <w:t>u</w:t>
      </w:r>
      <w:r w:rsidRPr="002A20F3">
        <w:rPr>
          <w:rFonts w:ascii="Tahoma" w:hAnsi="Tahoma" w:cs="Tahoma"/>
          <w:bCs/>
          <w:sz w:val="20"/>
          <w:szCs w:val="20"/>
        </w:rPr>
        <w:t>mowy przez Wykonawcę</w:t>
      </w:r>
      <w:r w:rsidR="00DA6B72">
        <w:rPr>
          <w:rFonts w:ascii="Tahoma" w:hAnsi="Tahoma" w:cs="Tahoma"/>
          <w:bCs/>
          <w:sz w:val="20"/>
          <w:szCs w:val="20"/>
        </w:rPr>
        <w:t>;</w:t>
      </w:r>
    </w:p>
    <w:p w14:paraId="4FA3AB9E" w14:textId="77777777" w:rsidR="002A20F3" w:rsidRPr="00947B51" w:rsidRDefault="002A20F3" w:rsidP="00B93157">
      <w:pPr>
        <w:pStyle w:val="Akapitzlist3"/>
        <w:spacing w:after="0" w:line="240" w:lineRule="auto"/>
        <w:contextualSpacing/>
        <w:jc w:val="both"/>
        <w:rPr>
          <w:rFonts w:ascii="Tahoma" w:hAnsi="Tahoma" w:cs="Tahoma"/>
          <w:bCs/>
          <w:sz w:val="20"/>
          <w:szCs w:val="20"/>
        </w:rPr>
      </w:pPr>
    </w:p>
    <w:p w14:paraId="54FB9C59" w14:textId="459AC0CB" w:rsidR="005B383D" w:rsidRPr="00C0649E" w:rsidRDefault="00BD499D" w:rsidP="005B383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005B383D" w:rsidRPr="00C0649E">
        <w:rPr>
          <w:rFonts w:ascii="Tahoma" w:hAnsi="Tahoma" w:cs="Tahoma"/>
          <w:bCs/>
          <w:sz w:val="20"/>
          <w:szCs w:val="20"/>
        </w:rPr>
        <w:t>miany będące następstwem działania organów administracji i innych podmiotów o kompetencjach zbliżonych do organów administracji w szczególności eksploatatorów infrastruktury oraz właścicieli gruntów pod inwestycję, w szczególności:</w:t>
      </w:r>
    </w:p>
    <w:p w14:paraId="53A9D4E7" w14:textId="0A349B15" w:rsidR="005B383D" w:rsidRPr="00C0649E" w:rsidRDefault="005B383D" w:rsidP="00927025">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przekroczenie zakreślonych przez prawo lub regulaminy, a jeśli takich regulacji nie ma - typowych w danych okolicznościach, terminów wydawania przez organy administracji lub inne podmioty</w:t>
      </w:r>
      <w:r w:rsidR="00DF572D">
        <w:rPr>
          <w:rFonts w:ascii="Tahoma" w:hAnsi="Tahoma" w:cs="Tahoma"/>
          <w:bCs/>
          <w:sz w:val="20"/>
          <w:szCs w:val="20"/>
        </w:rPr>
        <w:t>,</w:t>
      </w:r>
      <w:r w:rsidR="002A20F3">
        <w:rPr>
          <w:rFonts w:ascii="Tahoma" w:hAnsi="Tahoma" w:cs="Tahoma"/>
          <w:bCs/>
          <w:sz w:val="20"/>
          <w:szCs w:val="20"/>
        </w:rPr>
        <w:t xml:space="preserve"> w szczególności</w:t>
      </w:r>
      <w:r w:rsidRPr="00C0649E">
        <w:rPr>
          <w:rFonts w:ascii="Tahoma" w:hAnsi="Tahoma" w:cs="Tahoma"/>
          <w:bCs/>
          <w:sz w:val="20"/>
          <w:szCs w:val="20"/>
        </w:rPr>
        <w:t xml:space="preserve"> decyzji, zezwoleń, uzgodnień</w:t>
      </w:r>
      <w:r w:rsidR="002A20F3">
        <w:rPr>
          <w:rFonts w:ascii="Tahoma" w:hAnsi="Tahoma" w:cs="Tahoma"/>
          <w:bCs/>
          <w:sz w:val="20"/>
          <w:szCs w:val="20"/>
        </w:rPr>
        <w:t>,</w:t>
      </w:r>
      <w:r w:rsidR="002A20F3" w:rsidRPr="002A20F3">
        <w:t xml:space="preserve"> </w:t>
      </w:r>
      <w:r w:rsidR="002A20F3" w:rsidRPr="002A20F3">
        <w:rPr>
          <w:rFonts w:ascii="Tahoma" w:hAnsi="Tahoma" w:cs="Tahoma"/>
          <w:bCs/>
          <w:sz w:val="20"/>
          <w:szCs w:val="20"/>
        </w:rPr>
        <w:t xml:space="preserve">których wydanie jest niezbędne dla </w:t>
      </w:r>
      <w:r w:rsidR="002A20F3">
        <w:rPr>
          <w:rFonts w:ascii="Tahoma" w:hAnsi="Tahoma" w:cs="Tahoma"/>
          <w:bCs/>
          <w:sz w:val="20"/>
          <w:szCs w:val="20"/>
        </w:rPr>
        <w:t>dal</w:t>
      </w:r>
      <w:r w:rsidR="002A20F3" w:rsidRPr="002A20F3">
        <w:rPr>
          <w:rFonts w:ascii="Tahoma" w:hAnsi="Tahoma" w:cs="Tahoma"/>
          <w:bCs/>
          <w:sz w:val="20"/>
          <w:szCs w:val="20"/>
        </w:rPr>
        <w:t>szego wykonywania robót przez Wykonawcę, a opóźnienie organów nie wynika z przyczyn leżących po stronie Wykonawcy</w:t>
      </w:r>
      <w:r w:rsidR="00770503">
        <w:rPr>
          <w:rFonts w:ascii="Tahoma" w:hAnsi="Tahoma" w:cs="Tahoma"/>
          <w:bCs/>
          <w:sz w:val="20"/>
          <w:szCs w:val="20"/>
        </w:rPr>
        <w:t>,</w:t>
      </w:r>
    </w:p>
    <w:p w14:paraId="35598234" w14:textId="63F7DE98" w:rsidR="005B383D" w:rsidRDefault="005B383D" w:rsidP="00927025">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r w:rsidR="00DA6B72">
        <w:rPr>
          <w:rFonts w:ascii="Tahoma" w:hAnsi="Tahoma" w:cs="Tahoma"/>
          <w:bCs/>
          <w:sz w:val="20"/>
          <w:szCs w:val="20"/>
        </w:rPr>
        <w:t>,</w:t>
      </w:r>
    </w:p>
    <w:p w14:paraId="45E4C807" w14:textId="1F2E1FCA" w:rsidR="00770503" w:rsidRPr="00C0649E" w:rsidRDefault="00770503" w:rsidP="00927025">
      <w:pPr>
        <w:pStyle w:val="Akapitzlist3"/>
        <w:numPr>
          <w:ilvl w:val="0"/>
          <w:numId w:val="34"/>
        </w:numPr>
        <w:spacing w:after="0" w:line="240" w:lineRule="auto"/>
        <w:contextualSpacing/>
        <w:jc w:val="both"/>
        <w:rPr>
          <w:rFonts w:ascii="Tahoma" w:hAnsi="Tahoma" w:cs="Tahoma"/>
          <w:bCs/>
          <w:sz w:val="20"/>
          <w:szCs w:val="20"/>
        </w:rPr>
      </w:pPr>
      <w:r w:rsidRPr="00770503">
        <w:rPr>
          <w:rFonts w:ascii="Tahoma" w:hAnsi="Tahoma" w:cs="Tahoma"/>
          <w:bCs/>
          <w:sz w:val="20"/>
          <w:szCs w:val="20"/>
        </w:rPr>
        <w:t xml:space="preserve">niedopuszczenia do wykonania </w:t>
      </w:r>
      <w:r>
        <w:rPr>
          <w:rFonts w:ascii="Tahoma" w:hAnsi="Tahoma" w:cs="Tahoma"/>
          <w:bCs/>
          <w:sz w:val="20"/>
          <w:szCs w:val="20"/>
        </w:rPr>
        <w:t xml:space="preserve">robót </w:t>
      </w:r>
      <w:r w:rsidRPr="00770503">
        <w:rPr>
          <w:rFonts w:ascii="Tahoma" w:hAnsi="Tahoma" w:cs="Tahoma"/>
          <w:bCs/>
          <w:sz w:val="20"/>
          <w:szCs w:val="20"/>
        </w:rPr>
        <w:t>przez uprawniony organ lub nakazania wstrzymania robót przez uprawnione organy, z przyczyn nie wynikających z winy Wykonawcy</w:t>
      </w:r>
      <w:r>
        <w:rPr>
          <w:rFonts w:ascii="Tahoma" w:hAnsi="Tahoma" w:cs="Tahoma"/>
          <w:bCs/>
          <w:sz w:val="20"/>
          <w:szCs w:val="20"/>
        </w:rPr>
        <w:t>;</w:t>
      </w:r>
    </w:p>
    <w:p w14:paraId="74DA84CA" w14:textId="5F897AB2" w:rsidR="002A20F3" w:rsidRDefault="00DA6B72" w:rsidP="005B383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I</w:t>
      </w:r>
      <w:r w:rsidR="005B383D" w:rsidRPr="00C0649E">
        <w:rPr>
          <w:rFonts w:ascii="Tahoma" w:hAnsi="Tahoma" w:cs="Tahoma"/>
          <w:bCs/>
          <w:sz w:val="20"/>
          <w:szCs w:val="20"/>
        </w:rPr>
        <w:t xml:space="preserve">nne przyczyny zewnętrzne niezależne od Zamawiającego oraz Wykonawcy skutkujące niemożliwością prowadzenia prac lub wykonywania innych czynności przewidzianych </w:t>
      </w:r>
      <w:r>
        <w:rPr>
          <w:rFonts w:ascii="Tahoma" w:hAnsi="Tahoma" w:cs="Tahoma"/>
          <w:bCs/>
          <w:sz w:val="20"/>
          <w:szCs w:val="20"/>
        </w:rPr>
        <w:t>U</w:t>
      </w:r>
      <w:r w:rsidR="005B383D" w:rsidRPr="00C0649E">
        <w:rPr>
          <w:rFonts w:ascii="Tahoma" w:hAnsi="Tahoma" w:cs="Tahoma"/>
          <w:bCs/>
          <w:sz w:val="20"/>
          <w:szCs w:val="20"/>
        </w:rPr>
        <w:t>mową</w:t>
      </w:r>
      <w:r w:rsidR="002A20F3">
        <w:rPr>
          <w:rFonts w:ascii="Tahoma" w:hAnsi="Tahoma" w:cs="Tahoma"/>
          <w:bCs/>
          <w:sz w:val="20"/>
          <w:szCs w:val="20"/>
        </w:rPr>
        <w:t>:</w:t>
      </w:r>
    </w:p>
    <w:p w14:paraId="7E2527D3" w14:textId="3834F773" w:rsidR="002A20F3" w:rsidRDefault="002A20F3" w:rsidP="00927025">
      <w:pPr>
        <w:pStyle w:val="Akapitzlist3"/>
        <w:numPr>
          <w:ilvl w:val="0"/>
          <w:numId w:val="39"/>
        </w:numPr>
        <w:spacing w:after="0" w:line="240" w:lineRule="auto"/>
        <w:contextualSpacing/>
        <w:jc w:val="both"/>
        <w:rPr>
          <w:rFonts w:ascii="Tahoma" w:hAnsi="Tahoma" w:cs="Tahoma"/>
          <w:bCs/>
          <w:sz w:val="20"/>
          <w:szCs w:val="20"/>
        </w:rPr>
      </w:pPr>
      <w:r w:rsidRPr="002A20F3">
        <w:rPr>
          <w:rFonts w:ascii="Tahoma" w:hAnsi="Tahoma" w:cs="Tahoma"/>
          <w:bCs/>
          <w:sz w:val="20"/>
          <w:szCs w:val="20"/>
        </w:rPr>
        <w:t>wystąpienia awarii na terenie budowy, za którą odpowiedzialności nie ponosi Wykonawca, skutkującej koniecznością wstrzymania wykonania robót budowlanych przez Wykonawcę</w:t>
      </w:r>
      <w:r w:rsidR="00DA6B72">
        <w:rPr>
          <w:rFonts w:ascii="Tahoma" w:hAnsi="Tahoma" w:cs="Tahoma"/>
          <w:bCs/>
          <w:sz w:val="20"/>
          <w:szCs w:val="20"/>
        </w:rPr>
        <w:t>,</w:t>
      </w:r>
    </w:p>
    <w:p w14:paraId="7275BFF6" w14:textId="08CAA1DE" w:rsidR="002A20F3" w:rsidRDefault="002A20F3" w:rsidP="00927025">
      <w:pPr>
        <w:pStyle w:val="Akapitzlist3"/>
        <w:numPr>
          <w:ilvl w:val="0"/>
          <w:numId w:val="39"/>
        </w:numPr>
        <w:spacing w:after="0" w:line="240" w:lineRule="auto"/>
        <w:contextualSpacing/>
        <w:jc w:val="both"/>
        <w:rPr>
          <w:rFonts w:ascii="Tahoma" w:hAnsi="Tahoma" w:cs="Tahoma"/>
          <w:bCs/>
          <w:sz w:val="20"/>
          <w:szCs w:val="20"/>
        </w:rPr>
      </w:pPr>
      <w:r w:rsidRPr="002A20F3">
        <w:rPr>
          <w:rFonts w:ascii="Tahoma" w:hAnsi="Tahoma" w:cs="Tahoma"/>
          <w:bCs/>
          <w:sz w:val="20"/>
          <w:szCs w:val="20"/>
        </w:rPr>
        <w:t xml:space="preserve">wystąpienia okoliczności uprawniających do zmiany </w:t>
      </w:r>
      <w:r w:rsidR="00A66B79">
        <w:rPr>
          <w:rFonts w:ascii="Tahoma" w:hAnsi="Tahoma" w:cs="Tahoma"/>
          <w:bCs/>
          <w:sz w:val="20"/>
          <w:szCs w:val="20"/>
        </w:rPr>
        <w:t>P</w:t>
      </w:r>
      <w:r w:rsidRPr="002A20F3">
        <w:rPr>
          <w:rFonts w:ascii="Tahoma" w:hAnsi="Tahoma" w:cs="Tahoma"/>
          <w:bCs/>
          <w:sz w:val="20"/>
          <w:szCs w:val="20"/>
        </w:rPr>
        <w:t xml:space="preserve">rzedmiotu </w:t>
      </w:r>
      <w:r w:rsidR="00DA6B72">
        <w:rPr>
          <w:rFonts w:ascii="Tahoma" w:hAnsi="Tahoma" w:cs="Tahoma"/>
          <w:bCs/>
          <w:sz w:val="20"/>
          <w:szCs w:val="20"/>
        </w:rPr>
        <w:t>u</w:t>
      </w:r>
      <w:r w:rsidRPr="002A20F3">
        <w:rPr>
          <w:rFonts w:ascii="Tahoma" w:hAnsi="Tahoma" w:cs="Tahoma"/>
          <w:bCs/>
          <w:sz w:val="20"/>
          <w:szCs w:val="20"/>
        </w:rPr>
        <w:t xml:space="preserve">mowy, o których mowa </w:t>
      </w:r>
      <w:r>
        <w:rPr>
          <w:rFonts w:ascii="Tahoma" w:hAnsi="Tahoma" w:cs="Tahoma"/>
          <w:bCs/>
          <w:sz w:val="20"/>
          <w:szCs w:val="20"/>
        </w:rPr>
        <w:t>w niniejszym paragrafie</w:t>
      </w:r>
      <w:r w:rsidRPr="002A20F3">
        <w:rPr>
          <w:rFonts w:ascii="Tahoma" w:hAnsi="Tahoma" w:cs="Tahoma"/>
          <w:bCs/>
          <w:sz w:val="20"/>
          <w:szCs w:val="20"/>
        </w:rPr>
        <w:t xml:space="preserve">, jeżeli okoliczności te mają wpływ na termin wykonania </w:t>
      </w:r>
      <w:r w:rsidR="00DA6B72">
        <w:rPr>
          <w:rFonts w:ascii="Tahoma" w:hAnsi="Tahoma" w:cs="Tahoma"/>
          <w:bCs/>
          <w:sz w:val="20"/>
          <w:szCs w:val="20"/>
        </w:rPr>
        <w:t>u</w:t>
      </w:r>
      <w:r w:rsidRPr="002A20F3">
        <w:rPr>
          <w:rFonts w:ascii="Tahoma" w:hAnsi="Tahoma" w:cs="Tahoma"/>
          <w:bCs/>
          <w:sz w:val="20"/>
          <w:szCs w:val="20"/>
        </w:rPr>
        <w:t>mowy</w:t>
      </w:r>
      <w:r>
        <w:rPr>
          <w:rFonts w:ascii="Tahoma" w:hAnsi="Tahoma" w:cs="Tahoma"/>
          <w:bCs/>
          <w:sz w:val="20"/>
          <w:szCs w:val="20"/>
        </w:rPr>
        <w:t>,</w:t>
      </w:r>
    </w:p>
    <w:p w14:paraId="2A523961" w14:textId="60B06A7C" w:rsidR="002A20F3" w:rsidRDefault="002A20F3" w:rsidP="00927025">
      <w:pPr>
        <w:pStyle w:val="Akapitzlist3"/>
        <w:numPr>
          <w:ilvl w:val="0"/>
          <w:numId w:val="39"/>
        </w:numPr>
        <w:spacing w:after="0" w:line="240" w:lineRule="auto"/>
        <w:contextualSpacing/>
        <w:jc w:val="both"/>
        <w:rPr>
          <w:rFonts w:ascii="Tahoma" w:hAnsi="Tahoma" w:cs="Tahoma"/>
          <w:bCs/>
          <w:sz w:val="20"/>
          <w:szCs w:val="20"/>
        </w:rPr>
      </w:pPr>
      <w:r w:rsidRPr="002A20F3">
        <w:rPr>
          <w:rFonts w:ascii="Tahoma" w:hAnsi="Tahoma" w:cs="Tahoma"/>
          <w:bCs/>
          <w:sz w:val="20"/>
          <w:szCs w:val="20"/>
        </w:rPr>
        <w:t xml:space="preserve">zmiany po upływie składania ofert powszechnie obowiązujących przepisów prawa, które miały wpływ na możliwość wykonania </w:t>
      </w:r>
      <w:r>
        <w:rPr>
          <w:rFonts w:ascii="Tahoma" w:hAnsi="Tahoma" w:cs="Tahoma"/>
          <w:bCs/>
          <w:sz w:val="20"/>
          <w:szCs w:val="20"/>
        </w:rPr>
        <w:t>u</w:t>
      </w:r>
      <w:r w:rsidRPr="002A20F3">
        <w:rPr>
          <w:rFonts w:ascii="Tahoma" w:hAnsi="Tahoma" w:cs="Tahoma"/>
          <w:bCs/>
          <w:sz w:val="20"/>
          <w:szCs w:val="20"/>
        </w:rPr>
        <w:t>mowy w terminie w niej ustalonym</w:t>
      </w:r>
      <w:r w:rsidR="00DA6B72">
        <w:rPr>
          <w:rFonts w:ascii="Tahoma" w:hAnsi="Tahoma" w:cs="Tahoma"/>
          <w:bCs/>
          <w:sz w:val="20"/>
          <w:szCs w:val="20"/>
        </w:rPr>
        <w:t>,</w:t>
      </w:r>
    </w:p>
    <w:p w14:paraId="2F6FFF34" w14:textId="6AF1F0A9" w:rsidR="00770503" w:rsidRDefault="00770503" w:rsidP="00927025">
      <w:pPr>
        <w:pStyle w:val="Akapitzlist3"/>
        <w:numPr>
          <w:ilvl w:val="0"/>
          <w:numId w:val="39"/>
        </w:numPr>
        <w:spacing w:after="0" w:line="240" w:lineRule="auto"/>
        <w:contextualSpacing/>
        <w:jc w:val="both"/>
        <w:rPr>
          <w:rFonts w:ascii="Tahoma" w:hAnsi="Tahoma" w:cs="Tahoma"/>
          <w:bCs/>
          <w:sz w:val="20"/>
          <w:szCs w:val="20"/>
        </w:rPr>
      </w:pPr>
      <w:r w:rsidRPr="00770503">
        <w:rPr>
          <w:rFonts w:ascii="Tahoma" w:hAnsi="Tahoma" w:cs="Tahoma"/>
          <w:bCs/>
          <w:sz w:val="20"/>
          <w:szCs w:val="20"/>
        </w:rPr>
        <w:t xml:space="preserve">wystąpienia warunków siły wyższej, które uniemożliwiły wykonanie </w:t>
      </w:r>
      <w:r w:rsidR="00DA6B72">
        <w:rPr>
          <w:rFonts w:ascii="Tahoma" w:hAnsi="Tahoma" w:cs="Tahoma"/>
          <w:bCs/>
          <w:sz w:val="20"/>
          <w:szCs w:val="20"/>
        </w:rPr>
        <w:t>u</w:t>
      </w:r>
      <w:r w:rsidRPr="00770503">
        <w:rPr>
          <w:rFonts w:ascii="Tahoma" w:hAnsi="Tahoma" w:cs="Tahoma"/>
          <w:bCs/>
          <w:sz w:val="20"/>
          <w:szCs w:val="20"/>
        </w:rPr>
        <w:t>mowy w dotychczas ustalonym terminie</w:t>
      </w:r>
      <w:r>
        <w:rPr>
          <w:rFonts w:ascii="Tahoma" w:hAnsi="Tahoma" w:cs="Tahoma"/>
          <w:bCs/>
          <w:sz w:val="20"/>
          <w:szCs w:val="20"/>
        </w:rPr>
        <w:t xml:space="preserve">; </w:t>
      </w:r>
    </w:p>
    <w:p w14:paraId="2E38E4E1" w14:textId="77777777" w:rsidR="002A20F3" w:rsidRDefault="002A20F3" w:rsidP="002A20F3">
      <w:pPr>
        <w:pStyle w:val="Akapitzlist3"/>
        <w:spacing w:after="0" w:line="240" w:lineRule="auto"/>
        <w:ind w:left="0"/>
        <w:contextualSpacing/>
        <w:jc w:val="both"/>
        <w:rPr>
          <w:rFonts w:ascii="Tahoma" w:hAnsi="Tahoma" w:cs="Tahoma"/>
          <w:bCs/>
          <w:sz w:val="20"/>
          <w:szCs w:val="20"/>
        </w:rPr>
      </w:pPr>
    </w:p>
    <w:p w14:paraId="57B150BF" w14:textId="7DB6465B" w:rsidR="00770503" w:rsidRDefault="005B383D" w:rsidP="00212BD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W przypadku wystąpienia którejkolwiek z okoliczności wymienionych w </w:t>
      </w:r>
      <w:r w:rsidR="00AE2F7C">
        <w:rPr>
          <w:rFonts w:ascii="Tahoma" w:hAnsi="Tahoma" w:cs="Tahoma"/>
          <w:bCs/>
          <w:sz w:val="20"/>
          <w:szCs w:val="20"/>
        </w:rPr>
        <w:t xml:space="preserve">ust 1 pkt 1.1. </w:t>
      </w:r>
      <w:proofErr w:type="spellStart"/>
      <w:r w:rsidR="00AE2F7C">
        <w:rPr>
          <w:rFonts w:ascii="Tahoma" w:hAnsi="Tahoma" w:cs="Tahoma"/>
          <w:bCs/>
          <w:sz w:val="20"/>
          <w:szCs w:val="20"/>
        </w:rPr>
        <w:t>p</w:t>
      </w:r>
      <w:r w:rsidRPr="00C0649E">
        <w:rPr>
          <w:rFonts w:ascii="Tahoma" w:hAnsi="Tahoma" w:cs="Tahoma"/>
          <w:bCs/>
          <w:sz w:val="20"/>
          <w:szCs w:val="20"/>
        </w:rPr>
        <w:t>pkt</w:t>
      </w:r>
      <w:proofErr w:type="spellEnd"/>
      <w:r w:rsidRPr="00C0649E">
        <w:rPr>
          <w:rFonts w:ascii="Tahoma" w:hAnsi="Tahoma" w:cs="Tahoma"/>
          <w:bCs/>
          <w:sz w:val="20"/>
          <w:szCs w:val="20"/>
        </w:rPr>
        <w:t xml:space="preserve"> 1.1.1 – 1.1.</w:t>
      </w:r>
      <w:r w:rsidR="00770503">
        <w:rPr>
          <w:rFonts w:ascii="Tahoma" w:hAnsi="Tahoma" w:cs="Tahoma"/>
          <w:bCs/>
          <w:sz w:val="20"/>
          <w:szCs w:val="20"/>
        </w:rPr>
        <w:t>5</w:t>
      </w:r>
      <w:r w:rsidR="00FF06C5">
        <w:rPr>
          <w:rFonts w:ascii="Tahoma" w:hAnsi="Tahoma" w:cs="Tahoma"/>
          <w:bCs/>
          <w:sz w:val="20"/>
          <w:szCs w:val="20"/>
        </w:rPr>
        <w:t xml:space="preserve"> niniejszego </w:t>
      </w:r>
      <w:r w:rsidR="003361DD">
        <w:rPr>
          <w:rFonts w:ascii="Tahoma" w:hAnsi="Tahoma" w:cs="Tahoma"/>
          <w:bCs/>
          <w:sz w:val="20"/>
          <w:szCs w:val="20"/>
        </w:rPr>
        <w:t>paragrafu</w:t>
      </w:r>
      <w:r w:rsidR="00770503" w:rsidRPr="00C0649E">
        <w:rPr>
          <w:rFonts w:ascii="Tahoma" w:hAnsi="Tahoma" w:cs="Tahoma"/>
          <w:bCs/>
          <w:sz w:val="20"/>
          <w:szCs w:val="20"/>
        </w:rPr>
        <w:t xml:space="preserve"> </w:t>
      </w:r>
      <w:r w:rsidRPr="00C0649E">
        <w:rPr>
          <w:rFonts w:ascii="Tahoma" w:hAnsi="Tahoma" w:cs="Tahoma"/>
          <w:bCs/>
          <w:sz w:val="20"/>
          <w:szCs w:val="20"/>
        </w:rPr>
        <w:t xml:space="preserve">termin, o którym omowa w § 2 ust. 2 umowy może ulec odpowiedniemu przedłużeniu, o czas niezbędny do zakończenia wykonywania jej przedmiotu w sposób należyty, nie dłużej jednak niż o okres trwania tych okoliczności. </w:t>
      </w:r>
    </w:p>
    <w:p w14:paraId="1510947A" w14:textId="4A2C0882"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Zmiana </w:t>
      </w:r>
      <w:r w:rsidR="00A66B79">
        <w:rPr>
          <w:rFonts w:ascii="Tahoma" w:hAnsi="Tahoma" w:cs="Tahoma"/>
          <w:bCs/>
          <w:sz w:val="20"/>
          <w:szCs w:val="20"/>
        </w:rPr>
        <w:t>P</w:t>
      </w:r>
      <w:r w:rsidR="00770503" w:rsidRPr="00770503">
        <w:rPr>
          <w:rFonts w:ascii="Tahoma" w:hAnsi="Tahoma" w:cs="Tahoma"/>
          <w:bCs/>
          <w:sz w:val="20"/>
          <w:szCs w:val="20"/>
        </w:rPr>
        <w:t xml:space="preserve">rzedmiotu </w:t>
      </w:r>
      <w:r w:rsidR="00A66B79">
        <w:rPr>
          <w:rFonts w:ascii="Tahoma" w:hAnsi="Tahoma" w:cs="Tahoma"/>
          <w:bCs/>
          <w:sz w:val="20"/>
          <w:szCs w:val="20"/>
        </w:rPr>
        <w:t>umowy</w:t>
      </w:r>
      <w:r w:rsidR="00A66B79" w:rsidRPr="00770503">
        <w:rPr>
          <w:rFonts w:ascii="Tahoma" w:hAnsi="Tahoma" w:cs="Tahoma"/>
          <w:bCs/>
          <w:sz w:val="20"/>
          <w:szCs w:val="20"/>
        </w:rPr>
        <w:t xml:space="preserve"> </w:t>
      </w:r>
      <w:r w:rsidR="00770503" w:rsidRPr="00770503">
        <w:rPr>
          <w:rFonts w:ascii="Tahoma" w:hAnsi="Tahoma" w:cs="Tahoma"/>
          <w:bCs/>
          <w:sz w:val="20"/>
          <w:szCs w:val="20"/>
        </w:rPr>
        <w:t xml:space="preserve">poprzez zmianę zakresu robót budowlanych przewidzianych w dokumentacji projektowej </w:t>
      </w:r>
      <w:r w:rsidR="00770503">
        <w:rPr>
          <w:rFonts w:ascii="Tahoma" w:hAnsi="Tahoma" w:cs="Tahoma"/>
          <w:bCs/>
          <w:sz w:val="20"/>
          <w:szCs w:val="20"/>
        </w:rPr>
        <w:t>lub</w:t>
      </w:r>
      <w:r w:rsidR="00770503" w:rsidRPr="00770503">
        <w:rPr>
          <w:rFonts w:ascii="Tahoma" w:hAnsi="Tahoma" w:cs="Tahoma"/>
          <w:bCs/>
          <w:sz w:val="20"/>
          <w:szCs w:val="20"/>
        </w:rPr>
        <w:t xml:space="preserve"> </w:t>
      </w:r>
      <w:r w:rsidRPr="00C0649E">
        <w:rPr>
          <w:rFonts w:ascii="Tahoma" w:hAnsi="Tahoma" w:cs="Tahoma"/>
          <w:bCs/>
          <w:sz w:val="20"/>
          <w:szCs w:val="20"/>
        </w:rPr>
        <w:t>sposobu spełnienia świadczenia</w:t>
      </w:r>
      <w:r w:rsidR="00770503">
        <w:rPr>
          <w:rFonts w:ascii="Tahoma" w:hAnsi="Tahoma" w:cs="Tahoma"/>
          <w:bCs/>
          <w:sz w:val="20"/>
          <w:szCs w:val="20"/>
        </w:rPr>
        <w:t>:</w:t>
      </w:r>
    </w:p>
    <w:p w14:paraId="381CBF1F" w14:textId="30CD2F3C" w:rsidR="005B383D" w:rsidRPr="00C0649E" w:rsidRDefault="00D83ADC" w:rsidP="005B383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005B383D" w:rsidRPr="00C0649E">
        <w:rPr>
          <w:rFonts w:ascii="Tahoma" w:hAnsi="Tahoma" w:cs="Tahoma"/>
          <w:bCs/>
          <w:sz w:val="20"/>
          <w:szCs w:val="20"/>
        </w:rPr>
        <w:t>miany technologiczne</w:t>
      </w:r>
      <w:r w:rsidR="00770503">
        <w:rPr>
          <w:rFonts w:ascii="Tahoma" w:hAnsi="Tahoma" w:cs="Tahoma"/>
          <w:bCs/>
          <w:sz w:val="20"/>
          <w:szCs w:val="20"/>
        </w:rPr>
        <w:t>, w zakresie sposobu</w:t>
      </w:r>
      <w:r w:rsidR="005B383D" w:rsidRPr="00C0649E">
        <w:rPr>
          <w:rFonts w:ascii="Tahoma" w:hAnsi="Tahoma" w:cs="Tahoma"/>
          <w:bCs/>
          <w:sz w:val="20"/>
          <w:szCs w:val="20"/>
        </w:rPr>
        <w:t xml:space="preserve"> </w:t>
      </w:r>
      <w:r w:rsidR="00770503">
        <w:rPr>
          <w:rFonts w:ascii="Tahoma" w:hAnsi="Tahoma" w:cs="Tahoma"/>
          <w:bCs/>
          <w:sz w:val="20"/>
          <w:szCs w:val="20"/>
        </w:rPr>
        <w:t>w</w:t>
      </w:r>
      <w:r w:rsidR="00770503" w:rsidRPr="00770503">
        <w:rPr>
          <w:rFonts w:ascii="Tahoma" w:hAnsi="Tahoma" w:cs="Tahoma"/>
          <w:bCs/>
          <w:sz w:val="20"/>
          <w:szCs w:val="20"/>
        </w:rPr>
        <w:t>ykonania robót lub materiałów przewidzianych w dokumentacji projektowej</w:t>
      </w:r>
      <w:r w:rsidR="00770503">
        <w:rPr>
          <w:rFonts w:ascii="Tahoma" w:hAnsi="Tahoma" w:cs="Tahoma"/>
          <w:bCs/>
          <w:sz w:val="20"/>
          <w:szCs w:val="20"/>
        </w:rPr>
        <w:t>,</w:t>
      </w:r>
      <w:r w:rsidR="00770503" w:rsidRPr="00770503">
        <w:rPr>
          <w:rFonts w:ascii="Tahoma" w:hAnsi="Tahoma" w:cs="Tahoma"/>
          <w:bCs/>
          <w:sz w:val="20"/>
          <w:szCs w:val="20"/>
        </w:rPr>
        <w:t xml:space="preserve"> </w:t>
      </w:r>
      <w:r w:rsidR="005B383D" w:rsidRPr="00C0649E">
        <w:rPr>
          <w:rFonts w:ascii="Tahoma" w:hAnsi="Tahoma" w:cs="Tahoma"/>
          <w:bCs/>
          <w:sz w:val="20"/>
          <w:szCs w:val="20"/>
        </w:rPr>
        <w:t>spowodowane w szczególności następującymi okolicznościami:</w:t>
      </w:r>
    </w:p>
    <w:p w14:paraId="52BB0707" w14:textId="12781684" w:rsidR="00314FE4" w:rsidRPr="00C0649E" w:rsidRDefault="005B383D" w:rsidP="00927025">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niedostępność na rynku materiałów lub urządzeń wskazanych w dokumentacji projektowej spowodowana zaprzestaniem produkcji lub wycofaniem z rynku tych materiałów lub urządzeń</w:t>
      </w:r>
      <w:r w:rsidR="00770503" w:rsidRPr="00770503">
        <w:t xml:space="preserve"> </w:t>
      </w:r>
      <w:r w:rsidR="00770503" w:rsidRPr="00770503">
        <w:rPr>
          <w:rFonts w:ascii="Tahoma" w:hAnsi="Tahoma" w:cs="Tahoma"/>
          <w:bCs/>
          <w:sz w:val="20"/>
          <w:szCs w:val="20"/>
        </w:rPr>
        <w:t xml:space="preserve">co utrudnia możliwość wykonania </w:t>
      </w:r>
      <w:r w:rsidR="00A66B79">
        <w:rPr>
          <w:rFonts w:ascii="Tahoma" w:hAnsi="Tahoma" w:cs="Tahoma"/>
          <w:bCs/>
          <w:sz w:val="20"/>
          <w:szCs w:val="20"/>
        </w:rPr>
        <w:t>P</w:t>
      </w:r>
      <w:r w:rsidR="00770503" w:rsidRPr="00770503">
        <w:rPr>
          <w:rFonts w:ascii="Tahoma" w:hAnsi="Tahoma" w:cs="Tahoma"/>
          <w:bCs/>
          <w:sz w:val="20"/>
          <w:szCs w:val="20"/>
        </w:rPr>
        <w:t xml:space="preserve">rzedmiotu </w:t>
      </w:r>
      <w:r w:rsidR="00A66B79">
        <w:rPr>
          <w:rFonts w:ascii="Tahoma" w:hAnsi="Tahoma" w:cs="Tahoma"/>
          <w:bCs/>
          <w:sz w:val="20"/>
          <w:szCs w:val="20"/>
        </w:rPr>
        <w:t>u</w:t>
      </w:r>
      <w:r w:rsidR="00770503" w:rsidRPr="00770503">
        <w:rPr>
          <w:rFonts w:ascii="Tahoma" w:hAnsi="Tahoma" w:cs="Tahoma"/>
          <w:bCs/>
          <w:sz w:val="20"/>
          <w:szCs w:val="20"/>
        </w:rPr>
        <w:t>mowy, tj. w szczególności powoduje opóźnienie w postępie robót, a Wykonawca, pomimo zachowania należytej staranności, nie mógł temu zapobiec</w:t>
      </w:r>
      <w:r w:rsidRPr="00C0649E">
        <w:rPr>
          <w:rFonts w:ascii="Tahoma" w:hAnsi="Tahoma" w:cs="Tahoma"/>
          <w:bCs/>
          <w:sz w:val="20"/>
          <w:szCs w:val="20"/>
        </w:rPr>
        <w:t>,</w:t>
      </w:r>
    </w:p>
    <w:p w14:paraId="44D065EC" w14:textId="507D9552" w:rsidR="005B383D" w:rsidRPr="00CD74BD" w:rsidRDefault="00241333" w:rsidP="00927025">
      <w:pPr>
        <w:pStyle w:val="Akapitzlist3"/>
        <w:numPr>
          <w:ilvl w:val="0"/>
          <w:numId w:val="35"/>
        </w:numPr>
        <w:spacing w:after="0" w:line="240" w:lineRule="auto"/>
        <w:contextualSpacing/>
        <w:jc w:val="both"/>
        <w:rPr>
          <w:rFonts w:ascii="Tahoma" w:hAnsi="Tahoma" w:cs="Tahoma"/>
          <w:bCs/>
          <w:sz w:val="20"/>
          <w:szCs w:val="20"/>
        </w:rPr>
      </w:pPr>
      <w:r w:rsidRPr="00947B51">
        <w:rPr>
          <w:rFonts w:ascii="Tahoma" w:hAnsi="Tahoma" w:cs="Tahoma"/>
          <w:bCs/>
          <w:sz w:val="20"/>
          <w:szCs w:val="20"/>
        </w:rPr>
        <w:t xml:space="preserve">możliwe jest wykonanie robót przy zastosowaniu innej technologii lub materiałów, w szczególności z uwagi na </w:t>
      </w:r>
      <w:r w:rsidR="005B383D" w:rsidRPr="00314FE4">
        <w:rPr>
          <w:rFonts w:ascii="Tahoma" w:hAnsi="Tahoma" w:cs="Tahoma"/>
          <w:bCs/>
          <w:sz w:val="20"/>
          <w:szCs w:val="20"/>
        </w:rPr>
        <w:t xml:space="preserve">pojawienie się na rynku materiałów lub urządzeń nowszej generacji </w:t>
      </w:r>
      <w:r w:rsidR="005B383D" w:rsidRPr="00314FE4">
        <w:rPr>
          <w:rFonts w:ascii="Tahoma" w:hAnsi="Tahoma" w:cs="Tahoma"/>
          <w:bCs/>
          <w:sz w:val="20"/>
          <w:szCs w:val="20"/>
        </w:rPr>
        <w:lastRenderedPageBreak/>
        <w:t xml:space="preserve">pozwalających na zaoszczędzenie kosztów realizacji </w:t>
      </w:r>
      <w:r w:rsidR="00A66B79">
        <w:rPr>
          <w:rFonts w:ascii="Tahoma" w:hAnsi="Tahoma" w:cs="Tahoma"/>
          <w:bCs/>
          <w:sz w:val="20"/>
          <w:szCs w:val="20"/>
        </w:rPr>
        <w:t>P</w:t>
      </w:r>
      <w:r w:rsidR="005B383D" w:rsidRPr="00314FE4">
        <w:rPr>
          <w:rFonts w:ascii="Tahoma" w:hAnsi="Tahoma" w:cs="Tahoma"/>
          <w:bCs/>
          <w:sz w:val="20"/>
          <w:szCs w:val="20"/>
        </w:rPr>
        <w:t xml:space="preserve">rzedmiotu umowy lub kosztów eksploatacji wykonanego </w:t>
      </w:r>
      <w:r w:rsidR="00A66B79">
        <w:rPr>
          <w:rFonts w:ascii="Tahoma" w:hAnsi="Tahoma" w:cs="Tahoma"/>
          <w:bCs/>
          <w:sz w:val="20"/>
          <w:szCs w:val="20"/>
        </w:rPr>
        <w:t>P</w:t>
      </w:r>
      <w:r w:rsidR="005B383D" w:rsidRPr="00314FE4">
        <w:rPr>
          <w:rFonts w:ascii="Tahoma" w:hAnsi="Tahoma" w:cs="Tahoma"/>
          <w:bCs/>
          <w:sz w:val="20"/>
          <w:szCs w:val="20"/>
        </w:rPr>
        <w:t>rzedmiotu umowy, umożliwiające uzyskanie lepszej jakości robót,</w:t>
      </w:r>
      <w:r w:rsidRPr="00314FE4">
        <w:rPr>
          <w:rFonts w:ascii="Tahoma" w:hAnsi="Tahoma" w:cs="Tahoma"/>
          <w:bCs/>
          <w:sz w:val="20"/>
          <w:szCs w:val="20"/>
        </w:rPr>
        <w:t xml:space="preserve"> </w:t>
      </w:r>
      <w:r w:rsidR="005B383D" w:rsidRPr="00241333">
        <w:rPr>
          <w:rFonts w:ascii="Tahoma" w:hAnsi="Tahoma" w:cs="Tahoma"/>
          <w:bCs/>
          <w:sz w:val="20"/>
          <w:szCs w:val="20"/>
        </w:rPr>
        <w:t xml:space="preserve">zaoszczędzenie czasu realizacji inwestycji lub kosztów wykonywanych prac, </w:t>
      </w:r>
    </w:p>
    <w:p w14:paraId="09E2FADC" w14:textId="546D2139" w:rsidR="005B383D" w:rsidRPr="00C0649E" w:rsidRDefault="005B383D" w:rsidP="00927025">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konieczność zrealizowania projektu przy zastosowaniu innych rozwiązań technicznych/technologicznych niż wskazane w dokumentacji projektowej, w sytuacji, gdyby zastosowanie przewidzianych rozwiązań groziło niewykonaniem lub wadliwym wykonaniem </w:t>
      </w:r>
      <w:r w:rsidR="00A66B79">
        <w:rPr>
          <w:rFonts w:ascii="Tahoma" w:hAnsi="Tahoma" w:cs="Tahoma"/>
          <w:bCs/>
          <w:sz w:val="20"/>
          <w:szCs w:val="20"/>
        </w:rPr>
        <w:t>P</w:t>
      </w:r>
      <w:r w:rsidRPr="00C0649E">
        <w:rPr>
          <w:rFonts w:ascii="Tahoma" w:hAnsi="Tahoma" w:cs="Tahoma"/>
          <w:bCs/>
          <w:sz w:val="20"/>
          <w:szCs w:val="20"/>
        </w:rPr>
        <w:t>rzedmiotu umowy</w:t>
      </w:r>
      <w:r w:rsidR="00DA6B72">
        <w:rPr>
          <w:rFonts w:ascii="Tahoma" w:hAnsi="Tahoma" w:cs="Tahoma"/>
          <w:bCs/>
          <w:sz w:val="20"/>
          <w:szCs w:val="20"/>
        </w:rPr>
        <w:t>;</w:t>
      </w:r>
    </w:p>
    <w:p w14:paraId="0F9AFE45" w14:textId="7BC50316" w:rsidR="00241333" w:rsidRDefault="00241333" w:rsidP="00241333">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 xml:space="preserve">Zmiana sposobu wykonania </w:t>
      </w:r>
      <w:r w:rsidR="00A66B79">
        <w:rPr>
          <w:rFonts w:ascii="Tahoma" w:hAnsi="Tahoma" w:cs="Tahoma"/>
          <w:bCs/>
          <w:sz w:val="20"/>
          <w:szCs w:val="20"/>
        </w:rPr>
        <w:t>P</w:t>
      </w:r>
      <w:r>
        <w:rPr>
          <w:rFonts w:ascii="Tahoma" w:hAnsi="Tahoma" w:cs="Tahoma"/>
          <w:bCs/>
          <w:sz w:val="20"/>
          <w:szCs w:val="20"/>
        </w:rPr>
        <w:t xml:space="preserve">rzedmiotu umowy, zakresu robót, lokalizacji robót w sytuacji: </w:t>
      </w:r>
    </w:p>
    <w:p w14:paraId="48195470" w14:textId="3E6F8885" w:rsidR="005B383D" w:rsidRPr="00C0649E" w:rsidRDefault="005B383D" w:rsidP="00927025">
      <w:pPr>
        <w:pStyle w:val="Akapitzlist3"/>
        <w:numPr>
          <w:ilvl w:val="0"/>
          <w:numId w:val="40"/>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w:t>
      </w:r>
      <w:r w:rsidR="00241333">
        <w:rPr>
          <w:rFonts w:ascii="Tahoma" w:hAnsi="Tahoma" w:cs="Tahoma"/>
          <w:bCs/>
          <w:sz w:val="20"/>
          <w:szCs w:val="20"/>
        </w:rPr>
        <w:t>go</w:t>
      </w:r>
      <w:r w:rsidRPr="00C0649E">
        <w:rPr>
          <w:rFonts w:ascii="Tahoma" w:hAnsi="Tahoma" w:cs="Tahoma"/>
          <w:bCs/>
          <w:sz w:val="20"/>
          <w:szCs w:val="20"/>
        </w:rPr>
        <w:t xml:space="preserve"> od przyjętych w dokumentacji projektowej </w:t>
      </w:r>
      <w:r w:rsidR="00913F83">
        <w:rPr>
          <w:rFonts w:ascii="Tahoma" w:hAnsi="Tahoma" w:cs="Tahoma"/>
          <w:bCs/>
          <w:sz w:val="20"/>
          <w:szCs w:val="20"/>
        </w:rPr>
        <w:t>w</w:t>
      </w:r>
      <w:r w:rsidRPr="00C0649E">
        <w:rPr>
          <w:rFonts w:ascii="Tahoma" w:hAnsi="Tahoma" w:cs="Tahoma"/>
          <w:bCs/>
          <w:sz w:val="20"/>
          <w:szCs w:val="20"/>
        </w:rPr>
        <w:t>arunk</w:t>
      </w:r>
      <w:r w:rsidR="00D83ADC">
        <w:rPr>
          <w:rFonts w:ascii="Tahoma" w:hAnsi="Tahoma" w:cs="Tahoma"/>
          <w:bCs/>
          <w:sz w:val="20"/>
          <w:szCs w:val="20"/>
        </w:rPr>
        <w:t>ów</w:t>
      </w:r>
      <w:r w:rsidRPr="00C0649E">
        <w:rPr>
          <w:rFonts w:ascii="Tahoma" w:hAnsi="Tahoma" w:cs="Tahoma"/>
          <w:bCs/>
          <w:sz w:val="20"/>
          <w:szCs w:val="20"/>
        </w:rPr>
        <w:t xml:space="preserve"> geologiczn</w:t>
      </w:r>
      <w:r w:rsidR="00241333">
        <w:t xml:space="preserve">ych, </w:t>
      </w:r>
      <w:r w:rsidR="00241333" w:rsidRPr="00241333">
        <w:rPr>
          <w:rFonts w:ascii="Tahoma" w:hAnsi="Tahoma" w:cs="Tahoma"/>
          <w:bCs/>
          <w:sz w:val="20"/>
          <w:szCs w:val="20"/>
        </w:rPr>
        <w:t>geotechnicznych, hydrologicznych</w:t>
      </w:r>
      <w:r w:rsidRPr="00C0649E">
        <w:rPr>
          <w:rFonts w:ascii="Tahoma" w:hAnsi="Tahoma" w:cs="Tahoma"/>
          <w:bCs/>
          <w:sz w:val="20"/>
          <w:szCs w:val="20"/>
        </w:rPr>
        <w:t xml:space="preserve"> skutkując</w:t>
      </w:r>
      <w:r w:rsidR="00D83ADC">
        <w:rPr>
          <w:rFonts w:ascii="Tahoma" w:hAnsi="Tahoma" w:cs="Tahoma"/>
          <w:bCs/>
          <w:sz w:val="20"/>
          <w:szCs w:val="20"/>
        </w:rPr>
        <w:t>ych</w:t>
      </w:r>
      <w:r w:rsidRPr="00C0649E">
        <w:rPr>
          <w:rFonts w:ascii="Tahoma" w:hAnsi="Tahoma" w:cs="Tahoma"/>
          <w:bCs/>
          <w:sz w:val="20"/>
          <w:szCs w:val="20"/>
        </w:rPr>
        <w:t xml:space="preserve"> niemożliwością zrealizowania </w:t>
      </w:r>
      <w:r w:rsidR="00A66B79">
        <w:rPr>
          <w:rFonts w:ascii="Tahoma" w:hAnsi="Tahoma" w:cs="Tahoma"/>
          <w:bCs/>
          <w:sz w:val="20"/>
          <w:szCs w:val="20"/>
        </w:rPr>
        <w:t>P</w:t>
      </w:r>
      <w:r w:rsidRPr="00C0649E">
        <w:rPr>
          <w:rFonts w:ascii="Tahoma" w:hAnsi="Tahoma" w:cs="Tahoma"/>
          <w:bCs/>
          <w:sz w:val="20"/>
          <w:szCs w:val="20"/>
        </w:rPr>
        <w:t>rzedmiotu umowy przy dotychczasowych założeniach technologicznych,</w:t>
      </w:r>
    </w:p>
    <w:p w14:paraId="0EC92F72" w14:textId="1DB430C2" w:rsidR="005B383D" w:rsidRPr="00C0649E" w:rsidRDefault="005B383D" w:rsidP="00927025">
      <w:pPr>
        <w:pStyle w:val="Akapitzlist3"/>
        <w:numPr>
          <w:ilvl w:val="0"/>
          <w:numId w:val="40"/>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w:t>
      </w:r>
      <w:r w:rsidR="00913F83">
        <w:rPr>
          <w:rFonts w:ascii="Tahoma" w:hAnsi="Tahoma" w:cs="Tahoma"/>
          <w:bCs/>
          <w:sz w:val="20"/>
          <w:szCs w:val="20"/>
        </w:rPr>
        <w:t>kumentacji projektowej</w:t>
      </w:r>
      <w:r w:rsidRPr="00C0649E">
        <w:rPr>
          <w:rFonts w:ascii="Tahoma" w:hAnsi="Tahoma" w:cs="Tahoma"/>
          <w:bCs/>
          <w:sz w:val="20"/>
          <w:szCs w:val="20"/>
        </w:rPr>
        <w:t xml:space="preserve"> warunki terenowe, w szczególności istnienie zinwentaryzowanych lub błędnie zinwentaryzowanych obiektów</w:t>
      </w:r>
      <w:r w:rsidR="00241333">
        <w:rPr>
          <w:rFonts w:ascii="Tahoma" w:hAnsi="Tahoma" w:cs="Tahoma"/>
          <w:bCs/>
          <w:sz w:val="20"/>
          <w:szCs w:val="20"/>
        </w:rPr>
        <w:t xml:space="preserve">, w tym </w:t>
      </w:r>
      <w:r w:rsidR="00241333" w:rsidRPr="00241333">
        <w:t xml:space="preserve"> </w:t>
      </w:r>
      <w:r w:rsidR="00D83ADC">
        <w:t xml:space="preserve"> </w:t>
      </w:r>
      <w:r w:rsidR="00241333" w:rsidRPr="00241333">
        <w:rPr>
          <w:rFonts w:ascii="Tahoma" w:hAnsi="Tahoma" w:cs="Tahoma"/>
          <w:bCs/>
          <w:sz w:val="20"/>
          <w:szCs w:val="20"/>
        </w:rPr>
        <w:t>wystąpienia na terenie budowy niewybuchów, niewypałów lub znalezisk archeologicznych, które uniemożliwiają lub utrudniają wykonanie robót na warunkach przewidzianych w Umowie</w:t>
      </w:r>
      <w:r w:rsidRPr="00C0649E">
        <w:rPr>
          <w:rFonts w:ascii="Tahoma" w:hAnsi="Tahoma" w:cs="Tahoma"/>
          <w:bCs/>
          <w:sz w:val="20"/>
          <w:szCs w:val="20"/>
        </w:rPr>
        <w:t>;</w:t>
      </w:r>
    </w:p>
    <w:p w14:paraId="572DEB53" w14:textId="35A4CF93" w:rsidR="005B383D" w:rsidRPr="00C0649E" w:rsidRDefault="005B383D" w:rsidP="00927025">
      <w:pPr>
        <w:pStyle w:val="Akapitzlist3"/>
        <w:numPr>
          <w:ilvl w:val="0"/>
          <w:numId w:val="4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konieczność zrealizowania </w:t>
      </w:r>
      <w:r w:rsidR="00A66B79">
        <w:rPr>
          <w:rFonts w:ascii="Tahoma" w:hAnsi="Tahoma" w:cs="Tahoma"/>
          <w:bCs/>
          <w:sz w:val="20"/>
          <w:szCs w:val="20"/>
        </w:rPr>
        <w:t>P</w:t>
      </w:r>
      <w:r w:rsidRPr="00C0649E">
        <w:rPr>
          <w:rFonts w:ascii="Tahoma" w:hAnsi="Tahoma" w:cs="Tahoma"/>
          <w:bCs/>
          <w:sz w:val="20"/>
          <w:szCs w:val="20"/>
        </w:rPr>
        <w:t>rzedmiotu umowy przy zastosowaniu innych rozwiązań technicznych lub materiałowych ze względu na zmiany obowiązującego prawa lub okoliczności gospodarczych,</w:t>
      </w:r>
    </w:p>
    <w:p w14:paraId="17A9B0DD" w14:textId="0EBC0D93" w:rsidR="005B383D" w:rsidRPr="00C0649E" w:rsidRDefault="005B383D" w:rsidP="00927025">
      <w:pPr>
        <w:pStyle w:val="Akapitzlist3"/>
        <w:numPr>
          <w:ilvl w:val="0"/>
          <w:numId w:val="40"/>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usunięcia sprzeczności w dokumentacji w przypadku niemożności usunięcia sprzeczności przy pomocy wykładni, w szczególności</w:t>
      </w:r>
      <w:r w:rsidR="00D83ADC">
        <w:rPr>
          <w:rFonts w:ascii="Tahoma" w:hAnsi="Tahoma" w:cs="Tahoma"/>
          <w:bCs/>
          <w:sz w:val="20"/>
          <w:szCs w:val="20"/>
        </w:rPr>
        <w:t>,</w:t>
      </w:r>
      <w:r w:rsidRPr="00C0649E">
        <w:rPr>
          <w:rFonts w:ascii="Tahoma" w:hAnsi="Tahoma" w:cs="Tahoma"/>
          <w:bCs/>
          <w:sz w:val="20"/>
          <w:szCs w:val="20"/>
        </w:rPr>
        <w:t xml:space="preserve"> gdy sprzeczne zapisy mają równy stopień pierwszeństwa</w:t>
      </w:r>
      <w:r w:rsidR="00DA6B72">
        <w:rPr>
          <w:rFonts w:ascii="Tahoma" w:hAnsi="Tahoma" w:cs="Tahoma"/>
          <w:bCs/>
          <w:sz w:val="20"/>
          <w:szCs w:val="20"/>
        </w:rPr>
        <w:t>,</w:t>
      </w:r>
    </w:p>
    <w:p w14:paraId="63F2BC5D" w14:textId="5F618BB4" w:rsidR="005B383D" w:rsidRPr="00C0649E" w:rsidRDefault="005B383D" w:rsidP="00927025">
      <w:pPr>
        <w:pStyle w:val="Akapitzlist3"/>
        <w:numPr>
          <w:ilvl w:val="0"/>
          <w:numId w:val="4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wprowadzeniem przez Zamawiającego zmian w dokumentacji projektowej, jeżeli takie zmiany dokumentacji okaż</w:t>
      </w:r>
      <w:r w:rsidR="00D83ADC">
        <w:rPr>
          <w:rFonts w:ascii="Tahoma" w:hAnsi="Tahoma" w:cs="Tahoma"/>
          <w:bCs/>
          <w:sz w:val="20"/>
          <w:szCs w:val="20"/>
        </w:rPr>
        <w:t>ą</w:t>
      </w:r>
      <w:r w:rsidRPr="00C0649E">
        <w:rPr>
          <w:rFonts w:ascii="Tahoma" w:hAnsi="Tahoma" w:cs="Tahoma"/>
          <w:bCs/>
          <w:sz w:val="20"/>
          <w:szCs w:val="20"/>
        </w:rPr>
        <w:t xml:space="preserve"> się konieczne, w szczególności z uwagi na wymogi jednostek uzgadniających lub opiniujących</w:t>
      </w:r>
      <w:r w:rsidR="00DA6B72">
        <w:rPr>
          <w:rFonts w:ascii="Tahoma" w:hAnsi="Tahoma" w:cs="Tahoma"/>
          <w:bCs/>
          <w:sz w:val="20"/>
          <w:szCs w:val="20"/>
        </w:rPr>
        <w:t>;</w:t>
      </w:r>
    </w:p>
    <w:p w14:paraId="723130D2" w14:textId="3B8355E0" w:rsidR="005B383D" w:rsidRPr="00C0649E" w:rsidRDefault="005B383D" w:rsidP="00212BDD">
      <w:pPr>
        <w:pStyle w:val="Akapitzlist3"/>
        <w:spacing w:after="0" w:line="240" w:lineRule="auto"/>
        <w:contextualSpacing/>
        <w:jc w:val="both"/>
        <w:rPr>
          <w:rFonts w:ascii="Tahoma" w:hAnsi="Tahoma" w:cs="Tahoma"/>
          <w:bCs/>
          <w:sz w:val="20"/>
          <w:szCs w:val="20"/>
        </w:rPr>
      </w:pPr>
    </w:p>
    <w:p w14:paraId="642ADDDA" w14:textId="388252BC"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r w:rsidR="00C7600A">
        <w:rPr>
          <w:rFonts w:ascii="Tahoma" w:hAnsi="Tahoma" w:cs="Tahoma"/>
          <w:bCs/>
          <w:sz w:val="20"/>
          <w:szCs w:val="20"/>
        </w:rPr>
        <w:t>.</w:t>
      </w:r>
    </w:p>
    <w:p w14:paraId="5B8DCDE2" w14:textId="77777777" w:rsidR="00C7600A" w:rsidRDefault="00C7600A" w:rsidP="005B383D">
      <w:pPr>
        <w:pStyle w:val="Akapitzlist3"/>
        <w:numPr>
          <w:ilvl w:val="1"/>
          <w:numId w:val="20"/>
        </w:numPr>
        <w:spacing w:after="0" w:line="240" w:lineRule="auto"/>
        <w:contextualSpacing/>
        <w:jc w:val="both"/>
        <w:rPr>
          <w:rFonts w:ascii="Tahoma" w:hAnsi="Tahoma" w:cs="Tahoma"/>
          <w:bCs/>
          <w:sz w:val="20"/>
          <w:szCs w:val="20"/>
        </w:rPr>
      </w:pPr>
      <w:r>
        <w:rPr>
          <w:rFonts w:ascii="Tahoma" w:hAnsi="Tahoma" w:cs="Tahoma"/>
          <w:bCs/>
          <w:sz w:val="20"/>
          <w:szCs w:val="20"/>
        </w:rPr>
        <w:t>Zmiany postanowień umowy dotyczących odbiorów oraz uzyskania stosownych pozwoleń, uzgodnień itp.</w:t>
      </w:r>
      <w:r w:rsidR="00D83ADC">
        <w:rPr>
          <w:rFonts w:ascii="Tahoma" w:hAnsi="Tahoma" w:cs="Tahoma"/>
          <w:bCs/>
          <w:sz w:val="20"/>
          <w:szCs w:val="20"/>
        </w:rPr>
        <w:t>:</w:t>
      </w:r>
      <w:r>
        <w:rPr>
          <w:rFonts w:ascii="Tahoma" w:hAnsi="Tahoma" w:cs="Tahoma"/>
          <w:bCs/>
          <w:sz w:val="20"/>
          <w:szCs w:val="20"/>
        </w:rPr>
        <w:t xml:space="preserve"> </w:t>
      </w:r>
    </w:p>
    <w:p w14:paraId="6A204133" w14:textId="3C396749" w:rsidR="00C7600A" w:rsidRDefault="00DA6B72" w:rsidP="00212BD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D</w:t>
      </w:r>
      <w:r w:rsidR="00C7600A" w:rsidRPr="00C7600A">
        <w:rPr>
          <w:rFonts w:ascii="Tahoma" w:hAnsi="Tahoma" w:cs="Tahoma"/>
          <w:bCs/>
          <w:sz w:val="20"/>
          <w:szCs w:val="20"/>
        </w:rPr>
        <w:t>opuszczalna jest zmiana sposobu przeprowadzenia odbiorów częściowych, odbioru końcowego, prób lub testów, w sytuacji</w:t>
      </w:r>
      <w:r w:rsidR="00D83ADC">
        <w:rPr>
          <w:rFonts w:ascii="Tahoma" w:hAnsi="Tahoma" w:cs="Tahoma"/>
          <w:bCs/>
          <w:sz w:val="20"/>
          <w:szCs w:val="20"/>
        </w:rPr>
        <w:t>,</w:t>
      </w:r>
      <w:r w:rsidR="00C7600A" w:rsidRPr="00C7600A">
        <w:rPr>
          <w:rFonts w:ascii="Tahoma" w:hAnsi="Tahoma" w:cs="Tahoma"/>
          <w:bCs/>
          <w:sz w:val="20"/>
          <w:szCs w:val="20"/>
        </w:rPr>
        <w:t xml:space="preserve"> gdy taka zmiana okaże się konieczna do prawidłowej oceny należytego wykonania przedmiotu zamówienia przez Wykonawcę, w szczególności</w:t>
      </w:r>
      <w:r w:rsidR="00D83ADC">
        <w:rPr>
          <w:rFonts w:ascii="Tahoma" w:hAnsi="Tahoma" w:cs="Tahoma"/>
          <w:bCs/>
          <w:sz w:val="20"/>
          <w:szCs w:val="20"/>
        </w:rPr>
        <w:t>,</w:t>
      </w:r>
      <w:r w:rsidR="00C7600A" w:rsidRPr="00C7600A">
        <w:rPr>
          <w:rFonts w:ascii="Tahoma" w:hAnsi="Tahoma" w:cs="Tahoma"/>
          <w:bCs/>
          <w:sz w:val="20"/>
          <w:szCs w:val="20"/>
        </w:rPr>
        <w:t xml:space="preserve"> gdy zmianie ulegnie technologia wykonania poszczególnych robót,</w:t>
      </w:r>
    </w:p>
    <w:p w14:paraId="72722328" w14:textId="7CDAE779" w:rsidR="00C7600A" w:rsidRDefault="00A1662A" w:rsidP="00C7600A">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D</w:t>
      </w:r>
      <w:r w:rsidR="00C7600A" w:rsidRPr="00C7600A">
        <w:rPr>
          <w:rFonts w:ascii="Tahoma" w:hAnsi="Tahoma" w:cs="Tahoma"/>
          <w:bCs/>
          <w:sz w:val="20"/>
          <w:szCs w:val="20"/>
        </w:rPr>
        <w:t>opuszczalna jest zmiana obowiązków Wykonawcy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się wiązać z utrudnieniami, które mogą wpłynąć na możliwość wykonania Umowy przez Wykonawcę</w:t>
      </w:r>
      <w:r>
        <w:rPr>
          <w:rFonts w:ascii="Tahoma" w:hAnsi="Tahoma" w:cs="Tahoma"/>
          <w:bCs/>
          <w:sz w:val="20"/>
          <w:szCs w:val="20"/>
        </w:rPr>
        <w:t>.</w:t>
      </w:r>
    </w:p>
    <w:p w14:paraId="1FBBA95F" w14:textId="7AACC066" w:rsidR="00C7600A" w:rsidRDefault="00C7600A" w:rsidP="005B383D">
      <w:pPr>
        <w:pStyle w:val="Akapitzlist3"/>
        <w:numPr>
          <w:ilvl w:val="1"/>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Pr="00C7600A">
        <w:rPr>
          <w:rFonts w:ascii="Tahoma" w:hAnsi="Tahoma" w:cs="Tahoma"/>
          <w:bCs/>
          <w:sz w:val="20"/>
          <w:szCs w:val="20"/>
        </w:rPr>
        <w:t>miana w harmonogramie rzeczowo-finansowym (lub terminie płatności poszczególnych części wynagrodzenia)</w:t>
      </w:r>
      <w:r w:rsidR="00D83ADC">
        <w:rPr>
          <w:rFonts w:ascii="Tahoma" w:hAnsi="Tahoma" w:cs="Tahoma"/>
          <w:bCs/>
          <w:sz w:val="20"/>
          <w:szCs w:val="20"/>
        </w:rPr>
        <w:t xml:space="preserve"> polegająca na</w:t>
      </w:r>
      <w:r>
        <w:rPr>
          <w:rFonts w:ascii="Tahoma" w:hAnsi="Tahoma" w:cs="Tahoma"/>
          <w:bCs/>
          <w:sz w:val="20"/>
          <w:szCs w:val="20"/>
        </w:rPr>
        <w:t>:</w:t>
      </w:r>
    </w:p>
    <w:p w14:paraId="7D5D7474" w14:textId="74EEF7BA" w:rsidR="00C7600A" w:rsidRDefault="00A1662A" w:rsidP="00212BD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00C7600A" w:rsidRPr="00C7600A">
        <w:rPr>
          <w:rFonts w:ascii="Tahoma" w:hAnsi="Tahoma" w:cs="Tahoma"/>
          <w:bCs/>
          <w:sz w:val="20"/>
          <w:szCs w:val="20"/>
        </w:rPr>
        <w:t xml:space="preserve">mianie kolejności wykonania robót, zmianie terminu wykonania poszczególnych etapów lub robót, zmianie zakresu robót do wykonania w poszczególnych etapach lub zmianie terminu płatności wynagrodzenia, w przypadku: </w:t>
      </w:r>
    </w:p>
    <w:p w14:paraId="05498945" w14:textId="0EA2A02C" w:rsidR="00C7600A" w:rsidRDefault="00A1662A" w:rsidP="00212BDD">
      <w:pPr>
        <w:pStyle w:val="Akapitzlist3"/>
        <w:numPr>
          <w:ilvl w:val="3"/>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00C7600A" w:rsidRPr="00C7600A">
        <w:rPr>
          <w:rFonts w:ascii="Tahoma" w:hAnsi="Tahoma" w:cs="Tahoma"/>
          <w:bCs/>
          <w:sz w:val="20"/>
          <w:szCs w:val="20"/>
        </w:rPr>
        <w:t xml:space="preserve">miany technologii realizacji robót, zmiany materiałów, braku dostępu materiałów lub wystąpienia innej przyczyny powodującej, że realizacja robót w dotychczas ustalonym harmonogramie rzeczowo-finansowym jest niemożliwa, </w:t>
      </w:r>
    </w:p>
    <w:p w14:paraId="7123CABE" w14:textId="5D33E9F5" w:rsidR="00C7600A" w:rsidRDefault="00A1662A" w:rsidP="00212BDD">
      <w:pPr>
        <w:pStyle w:val="Akapitzlist3"/>
        <w:numPr>
          <w:ilvl w:val="3"/>
          <w:numId w:val="20"/>
        </w:numPr>
        <w:spacing w:after="0" w:line="240" w:lineRule="auto"/>
        <w:contextualSpacing/>
        <w:jc w:val="both"/>
        <w:rPr>
          <w:rFonts w:ascii="Tahoma" w:hAnsi="Tahoma" w:cs="Tahoma"/>
          <w:bCs/>
          <w:sz w:val="20"/>
          <w:szCs w:val="20"/>
        </w:rPr>
      </w:pPr>
      <w:r>
        <w:rPr>
          <w:rFonts w:ascii="Tahoma" w:hAnsi="Tahoma" w:cs="Tahoma"/>
          <w:bCs/>
          <w:sz w:val="20"/>
          <w:szCs w:val="20"/>
        </w:rPr>
        <w:t>I</w:t>
      </w:r>
      <w:r w:rsidR="00C7600A" w:rsidRPr="00C7600A">
        <w:rPr>
          <w:rFonts w:ascii="Tahoma" w:hAnsi="Tahoma" w:cs="Tahoma"/>
          <w:bCs/>
          <w:sz w:val="20"/>
          <w:szCs w:val="20"/>
        </w:rPr>
        <w:t xml:space="preserve">nnej zmiany </w:t>
      </w:r>
      <w:r w:rsidR="00DA6B72">
        <w:rPr>
          <w:rFonts w:ascii="Tahoma" w:hAnsi="Tahoma" w:cs="Tahoma"/>
          <w:bCs/>
          <w:sz w:val="20"/>
          <w:szCs w:val="20"/>
        </w:rPr>
        <w:t>u</w:t>
      </w:r>
      <w:r w:rsidR="00C7600A" w:rsidRPr="00C7600A">
        <w:rPr>
          <w:rFonts w:ascii="Tahoma" w:hAnsi="Tahoma" w:cs="Tahoma"/>
          <w:bCs/>
          <w:sz w:val="20"/>
          <w:szCs w:val="20"/>
        </w:rPr>
        <w:t>mowy mającej wpływ na harmonogram rzeczowo-finansowy</w:t>
      </w:r>
      <w:r>
        <w:rPr>
          <w:rFonts w:ascii="Tahoma" w:hAnsi="Tahoma" w:cs="Tahoma"/>
          <w:bCs/>
          <w:sz w:val="20"/>
          <w:szCs w:val="20"/>
        </w:rPr>
        <w:t>;</w:t>
      </w:r>
    </w:p>
    <w:p w14:paraId="0525E173" w14:textId="2666BF69" w:rsidR="00C7600A" w:rsidRDefault="00DA6B72" w:rsidP="00C7600A">
      <w:pPr>
        <w:pStyle w:val="Akapitzlist3"/>
        <w:numPr>
          <w:ilvl w:val="2"/>
          <w:numId w:val="20"/>
        </w:numPr>
        <w:contextualSpacing/>
        <w:jc w:val="both"/>
        <w:rPr>
          <w:rFonts w:ascii="Tahoma" w:hAnsi="Tahoma" w:cs="Tahoma"/>
          <w:bCs/>
          <w:sz w:val="20"/>
          <w:szCs w:val="20"/>
        </w:rPr>
      </w:pPr>
      <w:r>
        <w:rPr>
          <w:rFonts w:ascii="Tahoma" w:hAnsi="Tahoma" w:cs="Tahoma"/>
          <w:bCs/>
          <w:sz w:val="20"/>
          <w:szCs w:val="20"/>
        </w:rPr>
        <w:t>O</w:t>
      </w:r>
      <w:r w:rsidR="00C7600A" w:rsidRPr="00C7600A">
        <w:rPr>
          <w:rFonts w:ascii="Tahoma" w:hAnsi="Tahoma" w:cs="Tahoma"/>
          <w:bCs/>
          <w:sz w:val="20"/>
          <w:szCs w:val="20"/>
        </w:rPr>
        <w:t>graniczeniu zakresu robót przewidzianych</w:t>
      </w:r>
      <w:r w:rsidR="00C7600A">
        <w:rPr>
          <w:rFonts w:ascii="Tahoma" w:hAnsi="Tahoma" w:cs="Tahoma"/>
          <w:bCs/>
          <w:sz w:val="20"/>
          <w:szCs w:val="20"/>
        </w:rPr>
        <w:t xml:space="preserve"> </w:t>
      </w:r>
      <w:r w:rsidR="00C7600A" w:rsidRPr="00C7600A">
        <w:rPr>
          <w:rFonts w:ascii="Tahoma" w:hAnsi="Tahoma" w:cs="Tahoma"/>
          <w:bCs/>
          <w:sz w:val="20"/>
          <w:szCs w:val="20"/>
        </w:rPr>
        <w:t>do wykonania w danym etapie i podziale płatności przewidzianej za dany etap, jeżeli zakres wykonanych w ramach etapu robót może zostać odebrany przez Zamawiającego, a po</w:t>
      </w:r>
      <w:r w:rsidR="00C7600A" w:rsidRPr="00CD74BD">
        <w:rPr>
          <w:rFonts w:ascii="Tahoma" w:hAnsi="Tahoma" w:cs="Tahoma"/>
          <w:bCs/>
          <w:sz w:val="20"/>
          <w:szCs w:val="20"/>
        </w:rPr>
        <w:t xml:space="preserve">zostałe niezrealizowane roboty nie są możliwe do </w:t>
      </w:r>
      <w:r w:rsidR="00C7600A" w:rsidRPr="00CD74BD">
        <w:rPr>
          <w:rFonts w:ascii="Tahoma" w:hAnsi="Tahoma" w:cs="Tahoma"/>
          <w:bCs/>
          <w:sz w:val="20"/>
          <w:szCs w:val="20"/>
        </w:rPr>
        <w:lastRenderedPageBreak/>
        <w:t>wykonania w danym etapie z przyczyn nieleżących po stronie Wykonawcy</w:t>
      </w:r>
      <w:r w:rsidR="00C7600A">
        <w:rPr>
          <w:rFonts w:ascii="Tahoma" w:hAnsi="Tahoma" w:cs="Tahoma"/>
          <w:bCs/>
          <w:sz w:val="20"/>
          <w:szCs w:val="20"/>
        </w:rPr>
        <w:t>;</w:t>
      </w:r>
      <w:r w:rsidR="00C7600A" w:rsidRPr="00C7600A">
        <w:t xml:space="preserve"> </w:t>
      </w:r>
      <w:r w:rsidR="00C7600A">
        <w:rPr>
          <w:rFonts w:ascii="Tahoma" w:hAnsi="Tahoma" w:cs="Tahoma"/>
          <w:bCs/>
          <w:sz w:val="20"/>
          <w:szCs w:val="20"/>
        </w:rPr>
        <w:t>w</w:t>
      </w:r>
      <w:r w:rsidR="00C7600A" w:rsidRPr="00C7600A">
        <w:rPr>
          <w:rFonts w:ascii="Tahoma" w:hAnsi="Tahoma" w:cs="Tahoma"/>
          <w:bCs/>
          <w:sz w:val="20"/>
          <w:szCs w:val="20"/>
        </w:rPr>
        <w:t xml:space="preserve"> takim przypadku dopuszczalny jest podział etapu na mniejsze etapy i dokonanie podziału płatności wynagrodzenia zgodnie z zakresem przedmiotowym robót przewidzianych w poszczególnych etapach robót.</w:t>
      </w:r>
    </w:p>
    <w:p w14:paraId="4EC9E307" w14:textId="7910C199" w:rsidR="00EB59F3" w:rsidRDefault="00EB59F3" w:rsidP="00C7600A">
      <w:pPr>
        <w:pStyle w:val="Akapitzlist3"/>
        <w:numPr>
          <w:ilvl w:val="2"/>
          <w:numId w:val="20"/>
        </w:numPr>
        <w:contextualSpacing/>
        <w:jc w:val="both"/>
        <w:rPr>
          <w:rFonts w:ascii="Tahoma" w:hAnsi="Tahoma" w:cs="Tahoma"/>
          <w:bCs/>
          <w:sz w:val="20"/>
          <w:szCs w:val="20"/>
        </w:rPr>
      </w:pPr>
      <w:r w:rsidRPr="00EB59F3">
        <w:rPr>
          <w:rFonts w:ascii="Tahoma" w:hAnsi="Tahoma" w:cs="Tahoma"/>
          <w:bCs/>
          <w:sz w:val="20"/>
          <w:szCs w:val="20"/>
        </w:rPr>
        <w:t xml:space="preserve">Odpowiedniej zmianie harmonogramu w przypadku wystąpienia przesłanki dotyczącej zmiany terminu wykonania Przedmiotu Umowy na podstawie odpowiednio zastosowanych okoliczności określonych w </w:t>
      </w:r>
      <w:r w:rsidR="00AE2F7C">
        <w:rPr>
          <w:rFonts w:ascii="Tahoma" w:hAnsi="Tahoma" w:cs="Tahoma"/>
          <w:bCs/>
          <w:sz w:val="20"/>
          <w:szCs w:val="20"/>
        </w:rPr>
        <w:t xml:space="preserve">ust 1 </w:t>
      </w:r>
      <w:r w:rsidRPr="00EB59F3">
        <w:rPr>
          <w:rFonts w:ascii="Tahoma" w:hAnsi="Tahoma" w:cs="Tahoma"/>
          <w:bCs/>
          <w:sz w:val="20"/>
          <w:szCs w:val="20"/>
        </w:rPr>
        <w:t>pkt 1.1</w:t>
      </w:r>
      <w:r w:rsidR="00DE0C3F">
        <w:rPr>
          <w:rFonts w:ascii="Tahoma" w:hAnsi="Tahoma" w:cs="Tahoma"/>
          <w:bCs/>
          <w:sz w:val="20"/>
          <w:szCs w:val="20"/>
        </w:rPr>
        <w:t xml:space="preserve"> niniejszego </w:t>
      </w:r>
      <w:r w:rsidR="00AE2F7C">
        <w:rPr>
          <w:rFonts w:ascii="Tahoma" w:hAnsi="Tahoma" w:cs="Tahoma"/>
          <w:bCs/>
          <w:sz w:val="20"/>
          <w:szCs w:val="20"/>
        </w:rPr>
        <w:t>paragrafu</w:t>
      </w:r>
      <w:r w:rsidRPr="00EB59F3">
        <w:rPr>
          <w:rFonts w:ascii="Tahoma" w:hAnsi="Tahoma" w:cs="Tahoma"/>
          <w:bCs/>
          <w:sz w:val="20"/>
          <w:szCs w:val="20"/>
        </w:rPr>
        <w:t>.</w:t>
      </w:r>
    </w:p>
    <w:p w14:paraId="1946A729" w14:textId="6FD4E283" w:rsidR="00CD74BD" w:rsidRPr="00BC67E4" w:rsidRDefault="00CD74BD" w:rsidP="005B383D">
      <w:pPr>
        <w:pStyle w:val="Akapitzlist3"/>
        <w:numPr>
          <w:ilvl w:val="1"/>
          <w:numId w:val="20"/>
        </w:numPr>
        <w:spacing w:after="0" w:line="240" w:lineRule="auto"/>
        <w:contextualSpacing/>
        <w:jc w:val="both"/>
        <w:rPr>
          <w:rFonts w:ascii="Tahoma" w:hAnsi="Tahoma" w:cs="Tahoma"/>
          <w:bCs/>
          <w:sz w:val="20"/>
          <w:szCs w:val="20"/>
        </w:rPr>
      </w:pPr>
      <w:r w:rsidRPr="00BC67E4">
        <w:rPr>
          <w:rFonts w:ascii="Tahoma" w:hAnsi="Tahoma" w:cs="Tahoma"/>
          <w:bCs/>
          <w:sz w:val="20"/>
          <w:szCs w:val="20"/>
        </w:rPr>
        <w:t>Dopuszczalna jest zmiana osób skierowanych do realizacji zamówienia</w:t>
      </w:r>
      <w:r w:rsidR="00334914" w:rsidRPr="00BC67E4">
        <w:rPr>
          <w:rFonts w:ascii="Tahoma" w:hAnsi="Tahoma" w:cs="Tahoma"/>
          <w:bCs/>
          <w:sz w:val="20"/>
          <w:szCs w:val="20"/>
        </w:rPr>
        <w:t>,</w:t>
      </w:r>
      <w:r w:rsidRPr="00BC67E4">
        <w:rPr>
          <w:rFonts w:ascii="Tahoma" w:hAnsi="Tahoma" w:cs="Tahoma"/>
          <w:bCs/>
          <w:sz w:val="20"/>
          <w:szCs w:val="20"/>
        </w:rPr>
        <w:t xml:space="preserve"> w odniesieniu do osób wskazanych przez Wykonawcę na etapie postępowania o udzielenie zamówienia publicznego</w:t>
      </w:r>
      <w:r w:rsidR="00D97EF5" w:rsidRPr="00BC67E4">
        <w:rPr>
          <w:rStyle w:val="Odwoanieprzypisudolnego"/>
          <w:rFonts w:ascii="Tahoma" w:hAnsi="Tahoma"/>
          <w:bCs/>
          <w:sz w:val="20"/>
          <w:szCs w:val="20"/>
        </w:rPr>
        <w:footnoteReference w:id="5"/>
      </w:r>
      <w:r w:rsidR="00334914" w:rsidRPr="00BC67E4">
        <w:rPr>
          <w:rFonts w:ascii="Tahoma" w:hAnsi="Tahoma" w:cs="Tahoma"/>
          <w:bCs/>
          <w:sz w:val="20"/>
          <w:szCs w:val="20"/>
        </w:rPr>
        <w:t xml:space="preserve"> lub zmiana podwykonawców</w:t>
      </w:r>
      <w:r w:rsidRPr="00BC67E4">
        <w:rPr>
          <w:rFonts w:ascii="Tahoma" w:hAnsi="Tahoma" w:cs="Tahoma"/>
          <w:bCs/>
          <w:sz w:val="20"/>
          <w:szCs w:val="20"/>
        </w:rPr>
        <w:t>:</w:t>
      </w:r>
    </w:p>
    <w:p w14:paraId="46879414" w14:textId="2F864EF2" w:rsidR="00334914" w:rsidRPr="00BC67E4" w:rsidRDefault="00A1662A" w:rsidP="00334914">
      <w:pPr>
        <w:pStyle w:val="Akapitzlist3"/>
        <w:numPr>
          <w:ilvl w:val="2"/>
          <w:numId w:val="20"/>
        </w:numPr>
        <w:contextualSpacing/>
        <w:jc w:val="both"/>
        <w:rPr>
          <w:rFonts w:ascii="Tahoma" w:hAnsi="Tahoma" w:cs="Tahoma"/>
          <w:bCs/>
          <w:sz w:val="20"/>
          <w:szCs w:val="20"/>
        </w:rPr>
      </w:pPr>
      <w:r>
        <w:rPr>
          <w:rFonts w:ascii="Tahoma" w:hAnsi="Tahoma" w:cs="Tahoma"/>
          <w:bCs/>
          <w:sz w:val="20"/>
          <w:szCs w:val="20"/>
        </w:rPr>
        <w:t>Z</w:t>
      </w:r>
      <w:r w:rsidR="00334914" w:rsidRPr="00BC67E4">
        <w:rPr>
          <w:rFonts w:ascii="Tahoma" w:hAnsi="Tahoma" w:cs="Tahoma"/>
          <w:bCs/>
          <w:sz w:val="20"/>
          <w:szCs w:val="20"/>
        </w:rPr>
        <w:t>miany osób i podmiotów zdolnych do wykonania zamówienia, w przypadku zdarzeń losowych niezależnych od Wykonawcy, na uzasadnione wystąpienie wykonawcy,</w:t>
      </w:r>
    </w:p>
    <w:p w14:paraId="5A48A858" w14:textId="4E8F539C" w:rsidR="00334914" w:rsidRPr="00BC67E4" w:rsidRDefault="00A1662A" w:rsidP="00334914">
      <w:pPr>
        <w:pStyle w:val="Akapitzlist3"/>
        <w:numPr>
          <w:ilvl w:val="2"/>
          <w:numId w:val="20"/>
        </w:numPr>
        <w:contextualSpacing/>
        <w:jc w:val="both"/>
        <w:rPr>
          <w:rFonts w:ascii="Tahoma" w:hAnsi="Tahoma" w:cs="Tahoma"/>
          <w:bCs/>
          <w:sz w:val="20"/>
          <w:szCs w:val="20"/>
        </w:rPr>
      </w:pPr>
      <w:r>
        <w:rPr>
          <w:rFonts w:ascii="Tahoma" w:hAnsi="Tahoma" w:cs="Tahoma"/>
          <w:bCs/>
          <w:sz w:val="20"/>
          <w:szCs w:val="20"/>
        </w:rPr>
        <w:t>Z</w:t>
      </w:r>
      <w:r w:rsidR="00334914" w:rsidRPr="00BC67E4">
        <w:rPr>
          <w:rFonts w:ascii="Tahoma" w:hAnsi="Tahoma" w:cs="Tahoma"/>
          <w:bCs/>
          <w:sz w:val="20"/>
          <w:szCs w:val="20"/>
        </w:rPr>
        <w:t>miany osoby pełniącej funkcje kierownika budowy wskazanej w ofercie w przypadku sytuacji niezależnej od Wykonawcy lub na żądanie Zamawiającego</w:t>
      </w:r>
      <w:r w:rsidR="00D97EF5" w:rsidRPr="00BC67E4">
        <w:rPr>
          <w:rFonts w:ascii="Tahoma" w:hAnsi="Tahoma" w:cs="Tahoma"/>
          <w:bCs/>
          <w:sz w:val="20"/>
          <w:szCs w:val="20"/>
        </w:rPr>
        <w:t>,</w:t>
      </w:r>
      <w:r w:rsidR="00334914" w:rsidRPr="00BC67E4">
        <w:rPr>
          <w:rFonts w:ascii="Tahoma" w:hAnsi="Tahoma" w:cs="Tahoma"/>
          <w:bCs/>
          <w:sz w:val="20"/>
          <w:szCs w:val="20"/>
        </w:rPr>
        <w:t xml:space="preserve"> jeżeli nie wywiązuje się on z nałożonych obowiązków,</w:t>
      </w:r>
    </w:p>
    <w:p w14:paraId="306F1315" w14:textId="53CA98C0" w:rsidR="00186B71" w:rsidRPr="00BC67E4" w:rsidRDefault="00A1662A">
      <w:pPr>
        <w:pStyle w:val="Akapitzlist3"/>
        <w:numPr>
          <w:ilvl w:val="2"/>
          <w:numId w:val="20"/>
        </w:numPr>
        <w:contextualSpacing/>
        <w:jc w:val="both"/>
        <w:rPr>
          <w:rFonts w:ascii="Tahoma" w:hAnsi="Tahoma" w:cs="Tahoma"/>
          <w:bCs/>
          <w:sz w:val="20"/>
          <w:szCs w:val="20"/>
        </w:rPr>
      </w:pPr>
      <w:r>
        <w:rPr>
          <w:rFonts w:ascii="Tahoma" w:hAnsi="Tahoma" w:cs="Tahoma"/>
          <w:bCs/>
          <w:sz w:val="20"/>
          <w:szCs w:val="20"/>
        </w:rPr>
        <w:t>Z</w:t>
      </w:r>
      <w:r w:rsidR="00CD74BD" w:rsidRPr="00BC67E4">
        <w:rPr>
          <w:rFonts w:ascii="Tahoma" w:hAnsi="Tahoma" w:cs="Tahoma"/>
          <w:bCs/>
          <w:sz w:val="20"/>
          <w:szCs w:val="20"/>
        </w:rPr>
        <w:t xml:space="preserve">miana </w:t>
      </w:r>
      <w:r w:rsidR="00186B71" w:rsidRPr="00BC67E4">
        <w:rPr>
          <w:rFonts w:ascii="Tahoma" w:hAnsi="Tahoma" w:cs="Tahoma"/>
          <w:bCs/>
          <w:sz w:val="20"/>
          <w:szCs w:val="20"/>
        </w:rPr>
        <w:t xml:space="preserve">z innych </w:t>
      </w:r>
      <w:r w:rsidR="00B5643B" w:rsidRPr="00BC67E4">
        <w:rPr>
          <w:rFonts w:ascii="Tahoma" w:hAnsi="Tahoma" w:cs="Tahoma"/>
          <w:bCs/>
          <w:sz w:val="20"/>
          <w:szCs w:val="20"/>
        </w:rPr>
        <w:t xml:space="preserve">uzasadnionych </w:t>
      </w:r>
      <w:r w:rsidR="00186B71" w:rsidRPr="00BC67E4">
        <w:rPr>
          <w:rFonts w:ascii="Tahoma" w:hAnsi="Tahoma" w:cs="Tahoma"/>
          <w:bCs/>
          <w:sz w:val="20"/>
          <w:szCs w:val="20"/>
        </w:rPr>
        <w:t>przyczyn niż wskazan</w:t>
      </w:r>
      <w:r w:rsidR="00B5643B" w:rsidRPr="00BC67E4">
        <w:rPr>
          <w:rFonts w:ascii="Tahoma" w:hAnsi="Tahoma" w:cs="Tahoma"/>
          <w:bCs/>
          <w:sz w:val="20"/>
          <w:szCs w:val="20"/>
        </w:rPr>
        <w:t>e</w:t>
      </w:r>
      <w:r w:rsidR="00186B71" w:rsidRPr="00BC67E4">
        <w:rPr>
          <w:rFonts w:ascii="Tahoma" w:hAnsi="Tahoma" w:cs="Tahoma"/>
          <w:bCs/>
          <w:sz w:val="20"/>
          <w:szCs w:val="20"/>
        </w:rPr>
        <w:t xml:space="preserve"> w </w:t>
      </w:r>
      <w:r w:rsidR="000349A8">
        <w:rPr>
          <w:rFonts w:ascii="Tahoma" w:hAnsi="Tahoma" w:cs="Tahoma"/>
          <w:bCs/>
          <w:sz w:val="20"/>
          <w:szCs w:val="20"/>
        </w:rPr>
        <w:t xml:space="preserve">ust 1 pkt 1.5 </w:t>
      </w:r>
      <w:proofErr w:type="spellStart"/>
      <w:r w:rsidR="000349A8">
        <w:rPr>
          <w:rFonts w:ascii="Tahoma" w:hAnsi="Tahoma" w:cs="Tahoma"/>
          <w:bCs/>
          <w:sz w:val="20"/>
          <w:szCs w:val="20"/>
        </w:rPr>
        <w:t>p</w:t>
      </w:r>
      <w:r w:rsidR="00186B71" w:rsidRPr="00BC67E4">
        <w:rPr>
          <w:rFonts w:ascii="Tahoma" w:hAnsi="Tahoma" w:cs="Tahoma"/>
          <w:bCs/>
          <w:sz w:val="20"/>
          <w:szCs w:val="20"/>
        </w:rPr>
        <w:t>pkt</w:t>
      </w:r>
      <w:proofErr w:type="spellEnd"/>
      <w:r w:rsidR="00186B71" w:rsidRPr="00BC67E4">
        <w:rPr>
          <w:rFonts w:ascii="Tahoma" w:hAnsi="Tahoma" w:cs="Tahoma"/>
          <w:bCs/>
          <w:sz w:val="20"/>
          <w:szCs w:val="20"/>
        </w:rPr>
        <w:t>. 1.5.1-1.5.2</w:t>
      </w:r>
      <w:r w:rsidR="00DE0C3F">
        <w:rPr>
          <w:rFonts w:ascii="Tahoma" w:hAnsi="Tahoma" w:cs="Tahoma"/>
          <w:bCs/>
          <w:sz w:val="20"/>
          <w:szCs w:val="20"/>
        </w:rPr>
        <w:t xml:space="preserve"> niniejszego paragrafu</w:t>
      </w:r>
      <w:r>
        <w:rPr>
          <w:rFonts w:ascii="Tahoma" w:hAnsi="Tahoma" w:cs="Tahoma"/>
          <w:bCs/>
          <w:sz w:val="20"/>
          <w:szCs w:val="20"/>
        </w:rPr>
        <w:t>.</w:t>
      </w:r>
    </w:p>
    <w:p w14:paraId="2E32D309" w14:textId="77777777" w:rsidR="00B5643B" w:rsidRPr="00BC67E4" w:rsidRDefault="00B5643B" w:rsidP="00212BDD">
      <w:pPr>
        <w:pStyle w:val="Akapitzlist3"/>
        <w:ind w:left="0"/>
        <w:contextualSpacing/>
        <w:jc w:val="both"/>
        <w:rPr>
          <w:rFonts w:ascii="Tahoma" w:hAnsi="Tahoma" w:cs="Tahoma"/>
          <w:bCs/>
          <w:sz w:val="20"/>
          <w:szCs w:val="20"/>
        </w:rPr>
      </w:pPr>
    </w:p>
    <w:p w14:paraId="303BE1AC" w14:textId="3FA99D65" w:rsidR="00CD74BD" w:rsidRPr="00BC67E4" w:rsidRDefault="00186B71" w:rsidP="00212BDD">
      <w:pPr>
        <w:pStyle w:val="Akapitzlist3"/>
        <w:ind w:left="0"/>
        <w:contextualSpacing/>
        <w:jc w:val="both"/>
        <w:rPr>
          <w:rFonts w:ascii="Tahoma" w:hAnsi="Tahoma" w:cs="Tahoma"/>
          <w:bCs/>
          <w:sz w:val="20"/>
          <w:szCs w:val="20"/>
        </w:rPr>
      </w:pPr>
      <w:r w:rsidRPr="00BC67E4">
        <w:rPr>
          <w:rFonts w:ascii="Tahoma" w:hAnsi="Tahoma" w:cs="Tahoma"/>
          <w:bCs/>
          <w:sz w:val="20"/>
          <w:szCs w:val="20"/>
        </w:rPr>
        <w:t xml:space="preserve">Zmiany w </w:t>
      </w:r>
      <w:r w:rsidR="000349A8">
        <w:rPr>
          <w:rFonts w:ascii="Tahoma" w:hAnsi="Tahoma" w:cs="Tahoma"/>
          <w:bCs/>
          <w:sz w:val="20"/>
          <w:szCs w:val="20"/>
        </w:rPr>
        <w:t xml:space="preserve">ust 1 pkt 1.5 </w:t>
      </w:r>
      <w:proofErr w:type="spellStart"/>
      <w:r w:rsidR="000349A8">
        <w:rPr>
          <w:rFonts w:ascii="Tahoma" w:hAnsi="Tahoma" w:cs="Tahoma"/>
          <w:bCs/>
          <w:sz w:val="20"/>
          <w:szCs w:val="20"/>
        </w:rPr>
        <w:t>p</w:t>
      </w:r>
      <w:r w:rsidRPr="00BC67E4">
        <w:rPr>
          <w:rFonts w:ascii="Tahoma" w:hAnsi="Tahoma" w:cs="Tahoma"/>
          <w:bCs/>
          <w:sz w:val="20"/>
          <w:szCs w:val="20"/>
        </w:rPr>
        <w:t>pkt</w:t>
      </w:r>
      <w:proofErr w:type="spellEnd"/>
      <w:r w:rsidRPr="00BC67E4">
        <w:rPr>
          <w:rFonts w:ascii="Tahoma" w:hAnsi="Tahoma" w:cs="Tahoma"/>
          <w:bCs/>
          <w:sz w:val="20"/>
          <w:szCs w:val="20"/>
        </w:rPr>
        <w:t>. 1.5.1.-1.5.</w:t>
      </w:r>
      <w:r w:rsidR="00B5643B" w:rsidRPr="00BC67E4">
        <w:rPr>
          <w:rFonts w:ascii="Tahoma" w:hAnsi="Tahoma" w:cs="Tahoma"/>
          <w:bCs/>
          <w:sz w:val="20"/>
          <w:szCs w:val="20"/>
        </w:rPr>
        <w:t>3</w:t>
      </w:r>
      <w:r w:rsidR="00DE0C3F">
        <w:rPr>
          <w:rFonts w:ascii="Tahoma" w:hAnsi="Tahoma" w:cs="Tahoma"/>
          <w:bCs/>
          <w:sz w:val="20"/>
          <w:szCs w:val="20"/>
        </w:rPr>
        <w:t xml:space="preserve"> niniejszego paragrafu</w:t>
      </w:r>
      <w:r w:rsidRPr="00BC67E4">
        <w:rPr>
          <w:rFonts w:ascii="Tahoma" w:hAnsi="Tahoma" w:cs="Tahoma"/>
          <w:bCs/>
          <w:sz w:val="20"/>
          <w:szCs w:val="20"/>
        </w:rPr>
        <w:t xml:space="preserve"> są</w:t>
      </w:r>
      <w:r w:rsidR="00CD74BD" w:rsidRPr="00BC67E4">
        <w:rPr>
          <w:rFonts w:ascii="Tahoma" w:hAnsi="Tahoma" w:cs="Tahoma"/>
          <w:bCs/>
          <w:sz w:val="20"/>
          <w:szCs w:val="20"/>
        </w:rPr>
        <w:t xml:space="preserve"> dopuszczaln</w:t>
      </w:r>
      <w:r w:rsidRPr="00BC67E4">
        <w:rPr>
          <w:rFonts w:ascii="Tahoma" w:hAnsi="Tahoma" w:cs="Tahoma"/>
          <w:bCs/>
          <w:sz w:val="20"/>
          <w:szCs w:val="20"/>
        </w:rPr>
        <w:t>e</w:t>
      </w:r>
      <w:r w:rsidR="00CD74BD" w:rsidRPr="00BC67E4">
        <w:rPr>
          <w:rFonts w:ascii="Tahoma" w:hAnsi="Tahoma" w:cs="Tahoma"/>
          <w:bCs/>
          <w:sz w:val="20"/>
          <w:szCs w:val="20"/>
        </w:rPr>
        <w:t xml:space="preserve"> w sytuacji, gdy </w:t>
      </w:r>
      <w:r w:rsidRPr="00BC67E4">
        <w:rPr>
          <w:rFonts w:ascii="Tahoma" w:hAnsi="Tahoma" w:cs="Tahoma"/>
          <w:bCs/>
          <w:sz w:val="20"/>
          <w:szCs w:val="20"/>
        </w:rPr>
        <w:t>osoba</w:t>
      </w:r>
      <w:r w:rsidR="00CD74BD" w:rsidRPr="00BC67E4">
        <w:rPr>
          <w:rFonts w:ascii="Tahoma" w:hAnsi="Tahoma" w:cs="Tahoma"/>
          <w:bCs/>
          <w:sz w:val="20"/>
          <w:szCs w:val="20"/>
        </w:rPr>
        <w:t xml:space="preserve"> </w:t>
      </w:r>
      <w:r w:rsidRPr="00BC67E4">
        <w:rPr>
          <w:rFonts w:ascii="Tahoma" w:hAnsi="Tahoma" w:cs="Tahoma"/>
          <w:bCs/>
          <w:sz w:val="20"/>
          <w:szCs w:val="20"/>
        </w:rPr>
        <w:t>zastępująca</w:t>
      </w:r>
      <w:r w:rsidR="00CD74BD" w:rsidRPr="00BC67E4">
        <w:rPr>
          <w:rFonts w:ascii="Tahoma" w:hAnsi="Tahoma" w:cs="Tahoma"/>
          <w:bCs/>
          <w:sz w:val="20"/>
          <w:szCs w:val="20"/>
        </w:rPr>
        <w:t xml:space="preserve"> dotychczasow</w:t>
      </w:r>
      <w:r w:rsidRPr="00BC67E4">
        <w:rPr>
          <w:rFonts w:ascii="Tahoma" w:hAnsi="Tahoma" w:cs="Tahoma"/>
          <w:bCs/>
          <w:sz w:val="20"/>
          <w:szCs w:val="20"/>
        </w:rPr>
        <w:t>ą</w:t>
      </w:r>
      <w:r w:rsidR="00CD74BD" w:rsidRPr="00BC67E4">
        <w:rPr>
          <w:rFonts w:ascii="Tahoma" w:hAnsi="Tahoma" w:cs="Tahoma"/>
          <w:bCs/>
          <w:sz w:val="20"/>
          <w:szCs w:val="20"/>
        </w:rPr>
        <w:t xml:space="preserve"> osob</w:t>
      </w:r>
      <w:r w:rsidRPr="00BC67E4">
        <w:rPr>
          <w:rFonts w:ascii="Tahoma" w:hAnsi="Tahoma" w:cs="Tahoma"/>
          <w:bCs/>
          <w:sz w:val="20"/>
          <w:szCs w:val="20"/>
        </w:rPr>
        <w:t>ę</w:t>
      </w:r>
      <w:r w:rsidR="00CD74BD" w:rsidRPr="00BC67E4">
        <w:rPr>
          <w:rFonts w:ascii="Tahoma" w:hAnsi="Tahoma" w:cs="Tahoma"/>
          <w:bCs/>
          <w:sz w:val="20"/>
          <w:szCs w:val="20"/>
        </w:rPr>
        <w:t xml:space="preserve"> będzie posiadać doświadczenie potwierdzające spełnienie warunków udziału w postępowaniu przez Wykonawcę lub gdy Wykonawca otrzymałby co najmniej tyle samo punktów w ramach kryterium oceny ofert „Doświadczenie kadry wykonawcy” za doświadczenie i kwalifikacje zastępującej osoby, co osoby wskazanej w ofercie</w:t>
      </w:r>
      <w:r w:rsidR="00B5643B" w:rsidRPr="00BC67E4">
        <w:rPr>
          <w:rFonts w:ascii="Tahoma" w:hAnsi="Tahoma" w:cs="Tahoma"/>
          <w:bCs/>
          <w:sz w:val="20"/>
          <w:szCs w:val="20"/>
        </w:rPr>
        <w:t>;</w:t>
      </w:r>
    </w:p>
    <w:p w14:paraId="044D638C" w14:textId="4BFBBBD1" w:rsidR="00334914" w:rsidRPr="00BC67E4" w:rsidRDefault="00A1662A" w:rsidP="00212BDD">
      <w:pPr>
        <w:pStyle w:val="Akapitzlist"/>
        <w:numPr>
          <w:ilvl w:val="2"/>
          <w:numId w:val="20"/>
        </w:numPr>
        <w:jc w:val="both"/>
        <w:rPr>
          <w:rFonts w:ascii="Tahoma" w:hAnsi="Tahoma" w:cs="Tahoma"/>
          <w:bCs/>
          <w:sz w:val="20"/>
          <w:szCs w:val="20"/>
          <w:lang w:eastAsia="en-US"/>
        </w:rPr>
      </w:pPr>
      <w:r>
        <w:rPr>
          <w:rFonts w:ascii="Tahoma" w:hAnsi="Tahoma" w:cs="Tahoma"/>
          <w:bCs/>
          <w:sz w:val="20"/>
          <w:szCs w:val="20"/>
        </w:rPr>
        <w:t>D</w:t>
      </w:r>
      <w:r w:rsidR="00CD74BD" w:rsidRPr="00BC67E4">
        <w:rPr>
          <w:rFonts w:ascii="Tahoma" w:hAnsi="Tahoma" w:cs="Tahoma"/>
          <w:bCs/>
          <w:sz w:val="20"/>
          <w:szCs w:val="20"/>
        </w:rPr>
        <w:t xml:space="preserve">opuszczalna jest również zmiana podwykonawcy, </w:t>
      </w:r>
      <w:r w:rsidR="00334914" w:rsidRPr="00BC67E4">
        <w:rPr>
          <w:rFonts w:ascii="Tahoma" w:hAnsi="Tahoma" w:cs="Tahoma"/>
          <w:bCs/>
          <w:sz w:val="20"/>
          <w:szCs w:val="20"/>
        </w:rPr>
        <w:t>zgodnie z § 8 ust. 18</w:t>
      </w:r>
      <w:r>
        <w:rPr>
          <w:rFonts w:ascii="Tahoma" w:hAnsi="Tahoma" w:cs="Tahoma"/>
          <w:bCs/>
          <w:sz w:val="20"/>
          <w:szCs w:val="20"/>
        </w:rPr>
        <w:t xml:space="preserve"> umowy</w:t>
      </w:r>
      <w:r w:rsidR="00CD74BD" w:rsidRPr="00BC67E4">
        <w:rPr>
          <w:rFonts w:ascii="Tahoma" w:hAnsi="Tahoma" w:cs="Tahoma"/>
          <w:bCs/>
          <w:sz w:val="20"/>
          <w:szCs w:val="20"/>
        </w:rPr>
        <w:t>, w sytuacji</w:t>
      </w:r>
      <w:r w:rsidR="00186B71" w:rsidRPr="00BC67E4">
        <w:rPr>
          <w:rFonts w:ascii="Tahoma" w:hAnsi="Tahoma" w:cs="Tahoma"/>
          <w:bCs/>
          <w:sz w:val="20"/>
          <w:szCs w:val="20"/>
        </w:rPr>
        <w:t>,</w:t>
      </w:r>
      <w:r w:rsidR="00CD74BD" w:rsidRPr="00BC67E4">
        <w:rPr>
          <w:rFonts w:ascii="Tahoma" w:hAnsi="Tahoma" w:cs="Tahoma"/>
          <w:bCs/>
          <w:sz w:val="20"/>
          <w:szCs w:val="20"/>
        </w:rPr>
        <w:t xml:space="preserve"> gdy </w:t>
      </w:r>
      <w:r w:rsidR="00212BDD" w:rsidRPr="00BC67E4">
        <w:rPr>
          <w:rFonts w:ascii="Tahoma" w:hAnsi="Tahoma" w:cs="Tahoma"/>
          <w:bCs/>
          <w:sz w:val="20"/>
          <w:szCs w:val="20"/>
        </w:rPr>
        <w:t xml:space="preserve">Wykonawca </w:t>
      </w:r>
      <w:r w:rsidR="00CD74BD" w:rsidRPr="00BC67E4">
        <w:rPr>
          <w:rFonts w:ascii="Tahoma" w:hAnsi="Tahoma" w:cs="Tahoma"/>
          <w:bCs/>
          <w:sz w:val="20"/>
          <w:szCs w:val="20"/>
        </w:rPr>
        <w:t>nie dysponuje już zasobami wskazanego w ofercie podmiotu</w:t>
      </w:r>
      <w:r w:rsidR="00186B71" w:rsidRPr="00BC67E4">
        <w:rPr>
          <w:rFonts w:ascii="Tahoma" w:hAnsi="Tahoma" w:cs="Tahoma"/>
          <w:bCs/>
          <w:sz w:val="20"/>
          <w:szCs w:val="20"/>
        </w:rPr>
        <w:t>,</w:t>
      </w:r>
      <w:r w:rsidR="00CD74BD" w:rsidRPr="00BC67E4">
        <w:rPr>
          <w:rFonts w:ascii="Tahoma" w:hAnsi="Tahoma" w:cs="Tahoma"/>
          <w:bCs/>
          <w:sz w:val="20"/>
          <w:szCs w:val="20"/>
        </w:rPr>
        <w:t xml:space="preserve"> jeżeli wykaże</w:t>
      </w:r>
      <w:r w:rsidR="00334914" w:rsidRPr="00BC67E4">
        <w:rPr>
          <w:rFonts w:ascii="Tahoma" w:hAnsi="Tahoma" w:cs="Tahoma"/>
          <w:bCs/>
          <w:sz w:val="20"/>
          <w:szCs w:val="20"/>
        </w:rPr>
        <w:t xml:space="preserve">, </w:t>
      </w:r>
      <w:r w:rsidR="00CD74BD" w:rsidRPr="00BC67E4">
        <w:rPr>
          <w:rFonts w:ascii="Tahoma" w:hAnsi="Tahoma" w:cs="Tahoma"/>
          <w:bCs/>
          <w:sz w:val="20"/>
          <w:szCs w:val="20"/>
        </w:rPr>
        <w:t>że zastępujący podmiot spełnia określone w dokumentach zamówienia warunki udziału w postępowaniu</w:t>
      </w:r>
      <w:r>
        <w:rPr>
          <w:rFonts w:ascii="Tahoma" w:hAnsi="Tahoma" w:cs="Tahoma"/>
          <w:bCs/>
          <w:sz w:val="20"/>
          <w:szCs w:val="20"/>
        </w:rPr>
        <w:t>,</w:t>
      </w:r>
      <w:r w:rsidR="00334914" w:rsidRPr="00BC67E4">
        <w:t xml:space="preserve"> </w:t>
      </w:r>
    </w:p>
    <w:p w14:paraId="27F0A018" w14:textId="10A8733B" w:rsidR="00334914" w:rsidRPr="00334914" w:rsidRDefault="00334914" w:rsidP="00212BDD">
      <w:pPr>
        <w:pStyle w:val="Akapitzlist"/>
        <w:numPr>
          <w:ilvl w:val="2"/>
          <w:numId w:val="20"/>
        </w:numPr>
        <w:jc w:val="both"/>
        <w:rPr>
          <w:rFonts w:ascii="Tahoma" w:hAnsi="Tahoma" w:cs="Tahoma"/>
          <w:bCs/>
          <w:sz w:val="20"/>
          <w:szCs w:val="20"/>
          <w:lang w:eastAsia="en-US"/>
        </w:rPr>
      </w:pPr>
      <w:r w:rsidRPr="00334914">
        <w:rPr>
          <w:rFonts w:ascii="Tahoma" w:hAnsi="Tahoma" w:cs="Tahoma"/>
          <w:bCs/>
          <w:sz w:val="20"/>
          <w:szCs w:val="20"/>
          <w:lang w:eastAsia="en-US"/>
        </w:rPr>
        <w:t xml:space="preserve">Zamawiający, na pisemny wniosek Wykonawcy, dopuszcza zmianę podwykonawcy lub rezygnacje z udziału podwykonawcy przy realizacji </w:t>
      </w:r>
      <w:r w:rsidR="00A66B79">
        <w:rPr>
          <w:rFonts w:ascii="Tahoma" w:hAnsi="Tahoma" w:cs="Tahoma"/>
          <w:bCs/>
          <w:sz w:val="20"/>
          <w:szCs w:val="20"/>
          <w:lang w:eastAsia="en-US"/>
        </w:rPr>
        <w:t>P</w:t>
      </w:r>
      <w:r w:rsidRPr="00334914">
        <w:rPr>
          <w:rFonts w:ascii="Tahoma" w:hAnsi="Tahoma" w:cs="Tahoma"/>
          <w:bCs/>
          <w:sz w:val="20"/>
          <w:szCs w:val="20"/>
          <w:lang w:eastAsia="en-US"/>
        </w:rPr>
        <w:t xml:space="preserve">rzedmiotu umowy. Zmiana może nastąpić wyłącznie po przedstawieniu przez Wykonawcę oświadczenia podwykonawcy o jego rezygnacji z udziału w realizacji </w:t>
      </w:r>
      <w:r w:rsidR="00A66B79">
        <w:rPr>
          <w:rFonts w:ascii="Tahoma" w:hAnsi="Tahoma" w:cs="Tahoma"/>
          <w:bCs/>
          <w:sz w:val="20"/>
          <w:szCs w:val="20"/>
          <w:lang w:eastAsia="en-US"/>
        </w:rPr>
        <w:t>P</w:t>
      </w:r>
      <w:r w:rsidRPr="00334914">
        <w:rPr>
          <w:rFonts w:ascii="Tahoma" w:hAnsi="Tahoma" w:cs="Tahoma"/>
          <w:bCs/>
          <w:sz w:val="20"/>
          <w:szCs w:val="20"/>
          <w:lang w:eastAsia="en-US"/>
        </w:rPr>
        <w:t>rzedmiotu umowy oraz o braku roszczeń wobec Wykonawcy z tytułu realizacji robót. Forma zapłaty należności przysługującej podwykonawcom, może ulec zmianie z przyczyn obiektywnych, jeśli zostanie wprowadzona do umowy aneksem podpisanym przez Strony umowy.</w:t>
      </w:r>
    </w:p>
    <w:p w14:paraId="553A6EF7" w14:textId="731D74D3"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Pozostałe zmiany</w:t>
      </w:r>
      <w:r w:rsidR="00860223">
        <w:rPr>
          <w:rFonts w:ascii="Tahoma" w:hAnsi="Tahoma" w:cs="Tahoma"/>
          <w:bCs/>
          <w:sz w:val="20"/>
          <w:szCs w:val="20"/>
        </w:rPr>
        <w:t>,</w:t>
      </w:r>
      <w:r w:rsidR="00860223" w:rsidRPr="00860223">
        <w:rPr>
          <w:rFonts w:ascii="Tahoma" w:hAnsi="Tahoma" w:cs="Tahoma"/>
          <w:bCs/>
          <w:sz w:val="20"/>
          <w:szCs w:val="20"/>
        </w:rPr>
        <w:t xml:space="preserve"> </w:t>
      </w:r>
      <w:r w:rsidR="00860223">
        <w:rPr>
          <w:rFonts w:ascii="Tahoma" w:hAnsi="Tahoma" w:cs="Tahoma"/>
          <w:bCs/>
          <w:sz w:val="20"/>
          <w:szCs w:val="20"/>
        </w:rPr>
        <w:t xml:space="preserve">w szczególności w zakresie </w:t>
      </w:r>
      <w:r w:rsidR="000349A8">
        <w:rPr>
          <w:rFonts w:ascii="Tahoma" w:hAnsi="Tahoma" w:cs="Tahoma"/>
          <w:bCs/>
          <w:sz w:val="20"/>
          <w:szCs w:val="20"/>
        </w:rPr>
        <w:t xml:space="preserve">ust. 1 pkt </w:t>
      </w:r>
      <w:r w:rsidR="00334914">
        <w:rPr>
          <w:rFonts w:ascii="Tahoma" w:hAnsi="Tahoma" w:cs="Tahoma"/>
          <w:bCs/>
          <w:sz w:val="20"/>
          <w:szCs w:val="20"/>
        </w:rPr>
        <w:t>1.1-1.5</w:t>
      </w:r>
      <w:r w:rsidR="007C305D">
        <w:rPr>
          <w:rFonts w:ascii="Tahoma" w:hAnsi="Tahoma" w:cs="Tahoma"/>
          <w:bCs/>
          <w:sz w:val="20"/>
          <w:szCs w:val="20"/>
        </w:rPr>
        <w:t xml:space="preserve"> niniejszego paragrafu</w:t>
      </w:r>
      <w:r w:rsidR="00860223">
        <w:rPr>
          <w:rFonts w:ascii="Tahoma" w:hAnsi="Tahoma" w:cs="Tahoma"/>
          <w:bCs/>
          <w:sz w:val="20"/>
          <w:szCs w:val="20"/>
        </w:rPr>
        <w:t>,</w:t>
      </w:r>
      <w:r w:rsidRPr="00C0649E">
        <w:rPr>
          <w:rFonts w:ascii="Tahoma" w:hAnsi="Tahoma" w:cs="Tahoma"/>
          <w:bCs/>
          <w:sz w:val="20"/>
          <w:szCs w:val="20"/>
        </w:rPr>
        <w:t xml:space="preserve"> spowodowane następującymi okolicznościami:</w:t>
      </w:r>
    </w:p>
    <w:p w14:paraId="3DBFE70D" w14:textId="29595189" w:rsidR="005B383D" w:rsidRPr="00C0649E" w:rsidRDefault="005B383D" w:rsidP="00927025">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siła wyższa uniemożliwiająca wykonanie </w:t>
      </w:r>
      <w:r w:rsidR="00A66B79">
        <w:rPr>
          <w:rFonts w:ascii="Tahoma" w:hAnsi="Tahoma" w:cs="Tahoma"/>
          <w:bCs/>
          <w:sz w:val="20"/>
          <w:szCs w:val="20"/>
        </w:rPr>
        <w:t>P</w:t>
      </w:r>
      <w:r w:rsidRPr="00C0649E">
        <w:rPr>
          <w:rFonts w:ascii="Tahoma" w:hAnsi="Tahoma" w:cs="Tahoma"/>
          <w:bCs/>
          <w:sz w:val="20"/>
          <w:szCs w:val="20"/>
        </w:rPr>
        <w:t>rzedmiotu umowy zgodnie z SIWZ</w:t>
      </w:r>
      <w:r w:rsidR="00763EF7">
        <w:rPr>
          <w:rFonts w:ascii="Tahoma" w:hAnsi="Tahoma" w:cs="Tahoma"/>
          <w:bCs/>
          <w:sz w:val="20"/>
          <w:szCs w:val="20"/>
        </w:rPr>
        <w:t xml:space="preserve"> lub postanowieniami umowy,</w:t>
      </w:r>
    </w:p>
    <w:p w14:paraId="060FB817" w14:textId="6299C9F6" w:rsidR="005B383D" w:rsidRPr="00C0649E" w:rsidRDefault="005B383D" w:rsidP="00927025">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rezygnacja przez Zamawiającego z realizacji części </w:t>
      </w:r>
      <w:r w:rsidR="00A66B79">
        <w:rPr>
          <w:rFonts w:ascii="Tahoma" w:hAnsi="Tahoma" w:cs="Tahoma"/>
          <w:bCs/>
          <w:sz w:val="20"/>
          <w:szCs w:val="20"/>
        </w:rPr>
        <w:t>P</w:t>
      </w:r>
      <w:r w:rsidRPr="00C0649E">
        <w:rPr>
          <w:rFonts w:ascii="Tahoma" w:hAnsi="Tahoma" w:cs="Tahoma"/>
          <w:bCs/>
          <w:sz w:val="20"/>
          <w:szCs w:val="20"/>
        </w:rPr>
        <w:t>rzedmiotu umowy</w:t>
      </w:r>
      <w:r w:rsidR="00763EF7">
        <w:rPr>
          <w:rFonts w:ascii="Tahoma" w:hAnsi="Tahoma" w:cs="Tahoma"/>
          <w:bCs/>
          <w:sz w:val="20"/>
          <w:szCs w:val="20"/>
        </w:rPr>
        <w:t>,</w:t>
      </w:r>
    </w:p>
    <w:p w14:paraId="24160015" w14:textId="42FECDC1" w:rsidR="005B383D" w:rsidRPr="00C0649E" w:rsidRDefault="005B383D" w:rsidP="00927025">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kolizja z planowanymi lub równolegle prowadzonymi przez inne podmioty inwestycjami</w:t>
      </w:r>
      <w:r w:rsidR="00334914">
        <w:rPr>
          <w:rFonts w:ascii="Tahoma" w:hAnsi="Tahoma" w:cs="Tahoma"/>
          <w:bCs/>
          <w:sz w:val="20"/>
          <w:szCs w:val="20"/>
        </w:rPr>
        <w:t>;</w:t>
      </w:r>
      <w:r w:rsidR="00334914" w:rsidRPr="00C0649E">
        <w:rPr>
          <w:rFonts w:ascii="Tahoma" w:hAnsi="Tahoma" w:cs="Tahoma"/>
          <w:bCs/>
          <w:sz w:val="20"/>
          <w:szCs w:val="20"/>
        </w:rPr>
        <w:t xml:space="preserve"> </w:t>
      </w:r>
      <w:r w:rsidR="00334914">
        <w:rPr>
          <w:rFonts w:ascii="Tahoma" w:hAnsi="Tahoma" w:cs="Tahoma"/>
          <w:bCs/>
          <w:sz w:val="20"/>
          <w:szCs w:val="20"/>
        </w:rPr>
        <w:t>w</w:t>
      </w:r>
      <w:r w:rsidR="00334914" w:rsidRPr="00C0649E">
        <w:rPr>
          <w:rFonts w:ascii="Tahoma" w:hAnsi="Tahoma" w:cs="Tahoma"/>
          <w:bCs/>
          <w:sz w:val="20"/>
          <w:szCs w:val="20"/>
        </w:rPr>
        <w:t xml:space="preserve"> </w:t>
      </w:r>
      <w:r w:rsidRPr="00C0649E">
        <w:rPr>
          <w:rFonts w:ascii="Tahoma" w:hAnsi="Tahoma" w:cs="Tahoma"/>
          <w:bCs/>
          <w:sz w:val="20"/>
          <w:szCs w:val="20"/>
        </w:rPr>
        <w:t>takim przypadku zmiany w umowie zostaną ograniczone do zmian koniecznych powodujących uniknięcie lub usunięcie kolizji</w:t>
      </w:r>
      <w:r w:rsidR="00763EF7">
        <w:rPr>
          <w:rFonts w:ascii="Tahoma" w:hAnsi="Tahoma" w:cs="Tahoma"/>
          <w:bCs/>
          <w:sz w:val="20"/>
          <w:szCs w:val="20"/>
        </w:rPr>
        <w:t>,</w:t>
      </w:r>
    </w:p>
    <w:p w14:paraId="7B0DE22B" w14:textId="5399814B" w:rsidR="005B383D" w:rsidRPr="00BC67E4" w:rsidRDefault="005B383D" w:rsidP="00927025">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uzasadnione okolicznościami</w:t>
      </w:r>
      <w:r w:rsidR="00763EF7">
        <w:rPr>
          <w:rFonts w:ascii="Tahoma" w:hAnsi="Tahoma" w:cs="Tahoma"/>
          <w:bCs/>
          <w:sz w:val="20"/>
          <w:szCs w:val="20"/>
        </w:rPr>
        <w:t>,</w:t>
      </w:r>
      <w:r w:rsidRPr="00C0649E">
        <w:rPr>
          <w:rFonts w:ascii="Tahoma" w:hAnsi="Tahoma" w:cs="Tahoma"/>
          <w:bCs/>
          <w:sz w:val="20"/>
          <w:szCs w:val="20"/>
        </w:rPr>
        <w:t xml:space="preserve"> o których mowa w art. 357</w:t>
      </w:r>
      <w:r w:rsidRPr="00B5643B">
        <w:rPr>
          <w:rFonts w:ascii="Tahoma" w:hAnsi="Tahoma" w:cs="Tahoma"/>
          <w:bCs/>
          <w:sz w:val="20"/>
          <w:szCs w:val="20"/>
          <w:vertAlign w:val="superscript"/>
        </w:rPr>
        <w:t>1</w:t>
      </w:r>
      <w:r w:rsidRPr="00C0649E">
        <w:rPr>
          <w:rFonts w:ascii="Tahoma" w:hAnsi="Tahoma" w:cs="Tahoma"/>
          <w:bCs/>
          <w:sz w:val="20"/>
          <w:szCs w:val="20"/>
        </w:rPr>
        <w:t xml:space="preserve"> Kodeksu cywilnego</w:t>
      </w:r>
      <w:r w:rsidR="00BC67E4">
        <w:rPr>
          <w:rFonts w:ascii="Tahoma" w:hAnsi="Tahoma" w:cs="Tahoma"/>
          <w:bCs/>
          <w:sz w:val="20"/>
          <w:szCs w:val="20"/>
        </w:rPr>
        <w:t>,</w:t>
      </w:r>
    </w:p>
    <w:p w14:paraId="5EAA82D5" w14:textId="44283E21" w:rsidR="005B383D" w:rsidRPr="00C0649E" w:rsidRDefault="005B383D" w:rsidP="00927025">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gdy zaistnieje inna okoliczność prawna, ekonomiczna lub techniczna, skutkująca niemożliwością wykonania lub należytego wykonania umowy zgodnie z SIWZ</w:t>
      </w:r>
      <w:r w:rsidR="00763EF7">
        <w:rPr>
          <w:rFonts w:ascii="Tahoma" w:hAnsi="Tahoma" w:cs="Tahoma"/>
          <w:bCs/>
          <w:sz w:val="20"/>
          <w:szCs w:val="20"/>
        </w:rPr>
        <w:t xml:space="preserve"> lub postanowieniami umowy,</w:t>
      </w:r>
    </w:p>
    <w:p w14:paraId="4E69FEEB" w14:textId="56E449BC" w:rsidR="005B383D" w:rsidRDefault="005B383D" w:rsidP="00927025">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prowadzące do likwidacji oczywistych omyłek pisarskich i rachunkowych w treści umowy</w:t>
      </w:r>
      <w:r w:rsidR="00763EF7">
        <w:rPr>
          <w:rFonts w:ascii="Tahoma" w:hAnsi="Tahoma" w:cs="Tahoma"/>
          <w:bCs/>
          <w:sz w:val="20"/>
          <w:szCs w:val="20"/>
        </w:rPr>
        <w:t>.</w:t>
      </w:r>
    </w:p>
    <w:p w14:paraId="53655988" w14:textId="43020A57" w:rsidR="00860223" w:rsidRPr="00BC67E4" w:rsidRDefault="00860223" w:rsidP="00BC67E4">
      <w:pPr>
        <w:ind w:left="360"/>
        <w:rPr>
          <w:rFonts w:ascii="Tahoma" w:hAnsi="Tahoma" w:cs="Tahoma"/>
          <w:bCs/>
          <w:sz w:val="20"/>
          <w:szCs w:val="20"/>
          <w:lang w:eastAsia="en-US"/>
        </w:rPr>
      </w:pPr>
    </w:p>
    <w:p w14:paraId="1B99B6E3" w14:textId="08610441" w:rsidR="005B383D" w:rsidRDefault="005B383D" w:rsidP="00334914">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lastRenderedPageBreak/>
        <w:t xml:space="preserve">Wszystkie powyższe postanowienia w punktach </w:t>
      </w:r>
      <w:r w:rsidR="000349A8">
        <w:rPr>
          <w:rFonts w:ascii="Tahoma" w:hAnsi="Tahoma" w:cs="Tahoma"/>
          <w:bCs/>
          <w:sz w:val="20"/>
          <w:szCs w:val="20"/>
        </w:rPr>
        <w:t xml:space="preserve">ust 1 pkt </w:t>
      </w:r>
      <w:r w:rsidRPr="00C0649E">
        <w:rPr>
          <w:rFonts w:ascii="Tahoma" w:hAnsi="Tahoma" w:cs="Tahoma"/>
          <w:bCs/>
          <w:sz w:val="20"/>
          <w:szCs w:val="20"/>
        </w:rPr>
        <w:t>1.1</w:t>
      </w:r>
      <w:r w:rsidR="00334914">
        <w:rPr>
          <w:rFonts w:ascii="Tahoma" w:hAnsi="Tahoma" w:cs="Tahoma"/>
          <w:bCs/>
          <w:sz w:val="20"/>
          <w:szCs w:val="20"/>
        </w:rPr>
        <w:t>-1.</w:t>
      </w:r>
      <w:r w:rsidR="0061280A">
        <w:rPr>
          <w:rFonts w:ascii="Tahoma" w:hAnsi="Tahoma" w:cs="Tahoma"/>
          <w:bCs/>
          <w:sz w:val="20"/>
          <w:szCs w:val="20"/>
        </w:rPr>
        <w:t>6</w:t>
      </w:r>
      <w:r w:rsidR="007C305D">
        <w:rPr>
          <w:rFonts w:ascii="Tahoma" w:hAnsi="Tahoma" w:cs="Tahoma"/>
          <w:bCs/>
          <w:sz w:val="20"/>
          <w:szCs w:val="20"/>
        </w:rPr>
        <w:t xml:space="preserve"> niniejszego paragrafu</w:t>
      </w:r>
      <w:r w:rsidR="0061280A" w:rsidRPr="00C0649E">
        <w:rPr>
          <w:rFonts w:ascii="Tahoma" w:hAnsi="Tahoma" w:cs="Tahoma"/>
          <w:bCs/>
          <w:sz w:val="20"/>
          <w:szCs w:val="20"/>
        </w:rPr>
        <w:t xml:space="preserve"> </w:t>
      </w:r>
      <w:r w:rsidRPr="00C0649E">
        <w:rPr>
          <w:rFonts w:ascii="Tahoma" w:hAnsi="Tahoma" w:cs="Tahoma"/>
          <w:bCs/>
          <w:sz w:val="20"/>
          <w:szCs w:val="20"/>
        </w:rPr>
        <w:t>stanowią katalog zmian</w:t>
      </w:r>
      <w:r w:rsidR="00A825E9">
        <w:rPr>
          <w:rFonts w:ascii="Tahoma" w:hAnsi="Tahoma" w:cs="Tahoma"/>
          <w:bCs/>
          <w:sz w:val="20"/>
          <w:szCs w:val="20"/>
        </w:rPr>
        <w:t>,</w:t>
      </w:r>
      <w:r w:rsidRPr="00C0649E">
        <w:rPr>
          <w:rFonts w:ascii="Tahoma" w:hAnsi="Tahoma" w:cs="Tahoma"/>
          <w:bCs/>
          <w:sz w:val="20"/>
          <w:szCs w:val="20"/>
        </w:rPr>
        <w:t xml:space="preserve"> na które Zamawiający może wyrazić zgodę. Nie stanowią jednocześnie zobowiązania do wyrażenia takiej zgody i nie rodzą żadnego roszczenia w stosunku do Zamawiającego.</w:t>
      </w:r>
    </w:p>
    <w:p w14:paraId="2B9CC33C" w14:textId="79B46F0B" w:rsidR="005B383D" w:rsidRPr="000B0976" w:rsidRDefault="005B383D" w:rsidP="00EF4DE5">
      <w:pPr>
        <w:pStyle w:val="Akapitzlist3"/>
        <w:spacing w:after="0" w:line="240" w:lineRule="auto"/>
        <w:ind w:left="0"/>
        <w:contextualSpacing/>
        <w:jc w:val="both"/>
        <w:rPr>
          <w:rFonts w:ascii="Tahoma" w:hAnsi="Tahoma" w:cs="Tahoma"/>
          <w:bCs/>
          <w:sz w:val="20"/>
          <w:szCs w:val="20"/>
        </w:rPr>
      </w:pPr>
    </w:p>
    <w:p w14:paraId="37FAA186" w14:textId="0A17CD5F" w:rsidR="00452F0D" w:rsidRPr="00B5643B" w:rsidRDefault="00452F0D" w:rsidP="00927025">
      <w:pPr>
        <w:pStyle w:val="Akapitzlist3"/>
        <w:numPr>
          <w:ilvl w:val="0"/>
          <w:numId w:val="32"/>
        </w:numPr>
        <w:spacing w:after="0" w:line="240" w:lineRule="auto"/>
        <w:ind w:left="357" w:hanging="357"/>
        <w:jc w:val="both"/>
        <w:rPr>
          <w:rFonts w:ascii="Tahoma" w:hAnsi="Tahoma" w:cs="Tahoma"/>
          <w:sz w:val="20"/>
          <w:szCs w:val="20"/>
        </w:rPr>
      </w:pPr>
      <w:r w:rsidRPr="00452F0D">
        <w:rPr>
          <w:rFonts w:ascii="Tahoma" w:hAnsi="Tahoma" w:cs="Tahoma"/>
          <w:sz w:val="20"/>
          <w:szCs w:val="20"/>
        </w:rPr>
        <w:t xml:space="preserve">Zamawiający dopuszcza zmianę wysokości wynagrodzenia Wykonawcy w zakresie, w jakim zmiany określone w ust. 1 </w:t>
      </w:r>
      <w:r w:rsidRPr="00B5643B">
        <w:rPr>
          <w:rFonts w:ascii="Tahoma" w:hAnsi="Tahoma" w:cs="Tahoma"/>
          <w:sz w:val="20"/>
          <w:szCs w:val="20"/>
        </w:rPr>
        <w:t>pkt 1.1-1.</w:t>
      </w:r>
      <w:r w:rsidR="008265C9">
        <w:rPr>
          <w:rFonts w:ascii="Tahoma" w:hAnsi="Tahoma" w:cs="Tahoma"/>
          <w:sz w:val="20"/>
          <w:szCs w:val="20"/>
        </w:rPr>
        <w:t>6</w:t>
      </w:r>
      <w:r w:rsidR="007C305D">
        <w:rPr>
          <w:rFonts w:ascii="Tahoma" w:hAnsi="Tahoma" w:cs="Tahoma"/>
          <w:sz w:val="20"/>
          <w:szCs w:val="20"/>
        </w:rPr>
        <w:t xml:space="preserve"> niniejszego paragrafu</w:t>
      </w:r>
      <w:r w:rsidRPr="00B5643B">
        <w:rPr>
          <w:rFonts w:ascii="Tahoma" w:hAnsi="Tahoma" w:cs="Tahoma"/>
          <w:sz w:val="20"/>
          <w:szCs w:val="20"/>
        </w:rPr>
        <w:t>, w przypadku</w:t>
      </w:r>
      <w:r w:rsidR="00A825E9" w:rsidRPr="00B5643B">
        <w:rPr>
          <w:rFonts w:ascii="Tahoma" w:hAnsi="Tahoma" w:cs="Tahoma"/>
          <w:sz w:val="20"/>
          <w:szCs w:val="20"/>
        </w:rPr>
        <w:t>,</w:t>
      </w:r>
      <w:r w:rsidRPr="00B5643B">
        <w:rPr>
          <w:rFonts w:ascii="Tahoma" w:hAnsi="Tahoma" w:cs="Tahoma"/>
          <w:sz w:val="20"/>
          <w:szCs w:val="20"/>
        </w:rPr>
        <w:t xml:space="preserve"> gdy zmiany te mają wpływ na wysokość wynagrodzenia Wykonawcy. W takim przypadku ustalenie zmiany wysokości wynagrodzenia, nastąpi zgodnie z </w:t>
      </w:r>
      <w:r w:rsidR="00A209A7" w:rsidRPr="00B5643B">
        <w:rPr>
          <w:rFonts w:ascii="Tahoma" w:hAnsi="Tahoma" w:cs="Tahoma"/>
          <w:sz w:val="20"/>
          <w:szCs w:val="20"/>
        </w:rPr>
        <w:t xml:space="preserve">odpowiednio stosowanymi </w:t>
      </w:r>
      <w:r w:rsidRPr="00B5643B">
        <w:rPr>
          <w:rFonts w:ascii="Tahoma" w:hAnsi="Tahoma" w:cs="Tahoma"/>
          <w:sz w:val="20"/>
          <w:szCs w:val="20"/>
        </w:rPr>
        <w:t>zasadami określonymi w § 3 ust.</w:t>
      </w:r>
      <w:r w:rsidR="00A209A7" w:rsidRPr="00B5643B">
        <w:rPr>
          <w:rFonts w:ascii="Tahoma" w:hAnsi="Tahoma" w:cs="Tahoma"/>
          <w:sz w:val="20"/>
          <w:szCs w:val="20"/>
        </w:rPr>
        <w:t xml:space="preserve"> 9 umowy z zastrzeżeniem, że wysokość wynagrodzenia nie przekroczy </w:t>
      </w:r>
      <w:r w:rsidR="00913F83">
        <w:rPr>
          <w:rFonts w:ascii="Tahoma" w:hAnsi="Tahoma" w:cs="Tahoma"/>
          <w:sz w:val="20"/>
          <w:szCs w:val="20"/>
        </w:rPr>
        <w:t>5</w:t>
      </w:r>
      <w:r w:rsidR="00A209A7" w:rsidRPr="00B5643B">
        <w:rPr>
          <w:rFonts w:ascii="Tahoma" w:hAnsi="Tahoma" w:cs="Tahoma"/>
          <w:sz w:val="20"/>
          <w:szCs w:val="20"/>
        </w:rPr>
        <w:t xml:space="preserve">% pierwotnej wartości umowy. </w:t>
      </w:r>
    </w:p>
    <w:p w14:paraId="36A8CD85" w14:textId="77777777" w:rsidR="00A825E9" w:rsidRPr="00A825E9" w:rsidRDefault="00A825E9" w:rsidP="00927025">
      <w:pPr>
        <w:pStyle w:val="Akapitzlist"/>
        <w:numPr>
          <w:ilvl w:val="0"/>
          <w:numId w:val="32"/>
        </w:numPr>
        <w:tabs>
          <w:tab w:val="left" w:pos="728"/>
        </w:tabs>
        <w:spacing w:after="160"/>
        <w:contextualSpacing w:val="0"/>
        <w:jc w:val="both"/>
        <w:rPr>
          <w:rFonts w:ascii="Tahoma" w:hAnsi="Tahoma" w:cs="Tahoma"/>
          <w:sz w:val="20"/>
          <w:szCs w:val="20"/>
        </w:rPr>
      </w:pPr>
      <w:r w:rsidRPr="00B5643B">
        <w:rPr>
          <w:rFonts w:ascii="Tahoma" w:hAnsi="Tahoma" w:cs="Tahoma"/>
          <w:color w:val="000000"/>
          <w:sz w:val="20"/>
          <w:szCs w:val="20"/>
        </w:rPr>
        <w:t>Inicjatorem zmian może być Zamawiający lub Wykonawca poprzez pisemne wystąpienie w</w:t>
      </w:r>
      <w:r w:rsidRPr="00A825E9">
        <w:rPr>
          <w:rFonts w:ascii="Tahoma" w:hAnsi="Tahoma" w:cs="Tahoma"/>
          <w:color w:val="000000"/>
          <w:sz w:val="20"/>
          <w:szCs w:val="20"/>
        </w:rPr>
        <w:t xml:space="preserve"> okresie obowiązywania umowy zawierające opis proponowanych zmian i ich uzasadnienie.</w:t>
      </w:r>
    </w:p>
    <w:p w14:paraId="33469AAE" w14:textId="7DB538C0" w:rsidR="00A825E9" w:rsidRPr="00A825E9" w:rsidRDefault="00A825E9" w:rsidP="00927025">
      <w:pPr>
        <w:numPr>
          <w:ilvl w:val="0"/>
          <w:numId w:val="32"/>
        </w:numPr>
        <w:autoSpaceDE w:val="0"/>
        <w:autoSpaceDN w:val="0"/>
        <w:adjustRightInd w:val="0"/>
        <w:jc w:val="both"/>
        <w:rPr>
          <w:rFonts w:ascii="Tahoma" w:hAnsi="Tahoma" w:cs="Tahoma"/>
          <w:color w:val="000000"/>
          <w:sz w:val="20"/>
          <w:szCs w:val="20"/>
        </w:rPr>
      </w:pPr>
      <w:r w:rsidRPr="00A825E9">
        <w:rPr>
          <w:rFonts w:ascii="Tahoma" w:hAnsi="Tahoma" w:cs="Tahoma"/>
          <w:sz w:val="20"/>
          <w:szCs w:val="20"/>
        </w:rPr>
        <w:t>Strona występująca o zmianę postanowień umowy zobowiązana jest do udokumentowania zaistnienia okoliczności, o których mowa w ust. 1</w:t>
      </w:r>
      <w:r>
        <w:rPr>
          <w:rFonts w:ascii="Tahoma" w:hAnsi="Tahoma" w:cs="Tahoma"/>
          <w:sz w:val="20"/>
          <w:szCs w:val="20"/>
        </w:rPr>
        <w:t xml:space="preserve"> i 2</w:t>
      </w:r>
      <w:r w:rsidRPr="00A825E9">
        <w:rPr>
          <w:rFonts w:ascii="Tahoma" w:hAnsi="Tahoma" w:cs="Tahoma"/>
          <w:sz w:val="20"/>
          <w:szCs w:val="20"/>
        </w:rPr>
        <w:t xml:space="preserve"> niniejszego paragrafu. Wniosek o zmianę postanowień umowy musi być wyrażony na piśmie.</w:t>
      </w:r>
    </w:p>
    <w:p w14:paraId="25136B85" w14:textId="6E119323" w:rsidR="005B383D" w:rsidRPr="00C0649E" w:rsidRDefault="005B383D" w:rsidP="00927025">
      <w:pPr>
        <w:pStyle w:val="Akapitzlist3"/>
        <w:numPr>
          <w:ilvl w:val="0"/>
          <w:numId w:val="32"/>
        </w:numPr>
        <w:spacing w:after="0" w:line="240" w:lineRule="auto"/>
        <w:ind w:left="357" w:hanging="357"/>
        <w:jc w:val="both"/>
        <w:rPr>
          <w:rFonts w:ascii="Tahoma" w:hAnsi="Tahoma" w:cs="Tahoma"/>
          <w:sz w:val="20"/>
          <w:szCs w:val="20"/>
        </w:rPr>
      </w:pPr>
      <w:r w:rsidRPr="00C0649E">
        <w:rPr>
          <w:rFonts w:ascii="Tahoma" w:hAnsi="Tahoma" w:cs="Tahoma"/>
          <w:sz w:val="20"/>
          <w:szCs w:val="20"/>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14:paraId="75109EFC" w14:textId="77777777" w:rsidR="005B383D" w:rsidRPr="00C0649E" w:rsidRDefault="005B383D" w:rsidP="00927025">
      <w:pPr>
        <w:pStyle w:val="Akapitzlist3"/>
        <w:numPr>
          <w:ilvl w:val="0"/>
          <w:numId w:val="32"/>
        </w:numPr>
        <w:spacing w:after="120"/>
        <w:ind w:left="357" w:hanging="357"/>
        <w:jc w:val="both"/>
        <w:rPr>
          <w:rFonts w:ascii="Tahoma" w:hAnsi="Tahoma" w:cs="Tahoma"/>
          <w:sz w:val="20"/>
          <w:szCs w:val="20"/>
        </w:rPr>
      </w:pPr>
      <w:r w:rsidRPr="00C0649E">
        <w:rPr>
          <w:rFonts w:ascii="Tahoma" w:hAnsi="Tahoma" w:cs="Tahoma"/>
          <w:sz w:val="20"/>
          <w:szCs w:val="20"/>
        </w:rPr>
        <w:t xml:space="preserve">Zmiany umowy mogą być dokonane również w przypadku zaistnienia okoliczności wskazanych w art. 144 ust. 1 pkt 2-6 ustawy </w:t>
      </w:r>
      <w:proofErr w:type="spellStart"/>
      <w:r w:rsidRPr="00C0649E">
        <w:rPr>
          <w:rFonts w:ascii="Tahoma" w:hAnsi="Tahoma" w:cs="Tahoma"/>
          <w:sz w:val="20"/>
          <w:szCs w:val="20"/>
        </w:rPr>
        <w:t>Pzp</w:t>
      </w:r>
      <w:proofErr w:type="spellEnd"/>
      <w:r w:rsidRPr="00C0649E">
        <w:rPr>
          <w:rFonts w:ascii="Tahoma" w:hAnsi="Tahoma" w:cs="Tahoma"/>
          <w:sz w:val="20"/>
          <w:szCs w:val="20"/>
        </w:rPr>
        <w:t>.</w:t>
      </w:r>
    </w:p>
    <w:p w14:paraId="19B0294D" w14:textId="140E9620" w:rsidR="005B383D" w:rsidRPr="00C0649E" w:rsidRDefault="005B383D" w:rsidP="00927025">
      <w:pPr>
        <w:pStyle w:val="Akapitzlist3"/>
        <w:numPr>
          <w:ilvl w:val="0"/>
          <w:numId w:val="32"/>
        </w:numPr>
        <w:spacing w:after="120"/>
        <w:ind w:left="357" w:hanging="357"/>
        <w:jc w:val="both"/>
        <w:rPr>
          <w:rFonts w:ascii="Tahoma" w:hAnsi="Tahoma" w:cs="Tahoma"/>
          <w:sz w:val="20"/>
          <w:szCs w:val="20"/>
        </w:rPr>
      </w:pPr>
      <w:r w:rsidRPr="00C0649E">
        <w:rPr>
          <w:rFonts w:ascii="Tahoma" w:hAnsi="Tahoma" w:cs="Tahoma"/>
          <w:sz w:val="20"/>
          <w:szCs w:val="20"/>
        </w:rPr>
        <w:t xml:space="preserve">Strony przewidują możliwość zmiany umowy w zakresie wymagań Ustawy, o których mowa w § 7 ust. </w:t>
      </w:r>
      <w:r w:rsidR="00C55F0F" w:rsidRPr="00C0649E">
        <w:rPr>
          <w:rFonts w:ascii="Tahoma" w:hAnsi="Tahoma" w:cs="Tahoma"/>
          <w:sz w:val="20"/>
          <w:szCs w:val="20"/>
        </w:rPr>
        <w:t>2</w:t>
      </w:r>
      <w:r w:rsidR="00C55F0F">
        <w:rPr>
          <w:rFonts w:ascii="Tahoma" w:hAnsi="Tahoma" w:cs="Tahoma"/>
          <w:sz w:val="20"/>
          <w:szCs w:val="20"/>
        </w:rPr>
        <w:t>4</w:t>
      </w:r>
      <w:r w:rsidR="00C55F0F" w:rsidRPr="00C0649E">
        <w:rPr>
          <w:rFonts w:ascii="Tahoma" w:hAnsi="Tahoma" w:cs="Tahoma"/>
          <w:sz w:val="20"/>
          <w:szCs w:val="20"/>
        </w:rPr>
        <w:t xml:space="preserve"> </w:t>
      </w:r>
      <w:r w:rsidRPr="00C0649E">
        <w:rPr>
          <w:rFonts w:ascii="Tahoma" w:hAnsi="Tahoma" w:cs="Tahoma"/>
          <w:sz w:val="20"/>
          <w:szCs w:val="20"/>
        </w:rPr>
        <w:t>umowy, jeżeli:</w:t>
      </w:r>
    </w:p>
    <w:p w14:paraId="162D3D47" w14:textId="78691540" w:rsidR="005B383D" w:rsidRPr="00563121" w:rsidRDefault="008020FF" w:rsidP="005B383D">
      <w:pPr>
        <w:pStyle w:val="NormalnyWeb"/>
        <w:shd w:val="clear" w:color="auto" w:fill="FFFFFF"/>
        <w:spacing w:before="0" w:beforeAutospacing="0" w:after="0" w:afterAutospacing="0"/>
        <w:ind w:left="426"/>
        <w:rPr>
          <w:rFonts w:ascii="Tahoma" w:hAnsi="Tahoma"/>
        </w:rPr>
      </w:pPr>
      <w:r>
        <w:rPr>
          <w:rFonts w:ascii="Tahoma" w:hAnsi="Tahoma"/>
        </w:rPr>
        <w:t>1</w:t>
      </w:r>
      <w:r w:rsidR="005B383D" w:rsidRPr="00563121">
        <w:rPr>
          <w:rFonts w:ascii="Tahoma" w:hAnsi="Tahoma"/>
        </w:rPr>
        <w:t>) zostaną wprowadzone zmiany Ustawy, mające wpływ na wymagania określone w SIWZ oraz umowie</w:t>
      </w:r>
      <w:r w:rsidR="0061280A">
        <w:rPr>
          <w:rFonts w:ascii="Tahoma" w:hAnsi="Tahoma"/>
        </w:rPr>
        <w:t>,</w:t>
      </w:r>
    </w:p>
    <w:p w14:paraId="60947926" w14:textId="7261371A" w:rsidR="005B383D" w:rsidRDefault="008020FF" w:rsidP="005B383D">
      <w:pPr>
        <w:pStyle w:val="NormalnyWeb"/>
        <w:shd w:val="clear" w:color="auto" w:fill="FFFFFF"/>
        <w:spacing w:before="0" w:beforeAutospacing="0" w:after="0" w:afterAutospacing="0"/>
        <w:ind w:left="426"/>
        <w:rPr>
          <w:rFonts w:ascii="Tahoma" w:hAnsi="Tahoma"/>
        </w:rPr>
      </w:pPr>
      <w:r>
        <w:rPr>
          <w:rFonts w:ascii="Tahoma" w:hAnsi="Tahoma"/>
        </w:rPr>
        <w:t>2</w:t>
      </w:r>
      <w:r w:rsidR="005B383D" w:rsidRPr="00563121">
        <w:rPr>
          <w:rFonts w:ascii="Tahoma" w:hAnsi="Tahoma"/>
        </w:rPr>
        <w:t>) zostaną wprowadzone przepisy wykonawcze do Ustawy, mające wpływ na wymagania określone w SIWZ oraz umowie.</w:t>
      </w:r>
    </w:p>
    <w:p w14:paraId="57C694AD" w14:textId="77777777" w:rsidR="00A825E9" w:rsidRPr="00563121" w:rsidRDefault="00A825E9" w:rsidP="005B383D">
      <w:pPr>
        <w:pStyle w:val="NormalnyWeb"/>
        <w:shd w:val="clear" w:color="auto" w:fill="FFFFFF"/>
        <w:spacing w:before="0" w:beforeAutospacing="0" w:after="0" w:afterAutospacing="0"/>
        <w:ind w:left="426"/>
        <w:rPr>
          <w:rFonts w:ascii="Tahoma" w:hAnsi="Tahoma"/>
        </w:rPr>
      </w:pPr>
    </w:p>
    <w:p w14:paraId="3AF89506" w14:textId="77777777" w:rsidR="005B383D" w:rsidRPr="00C0649E" w:rsidRDefault="005B383D" w:rsidP="005B383D">
      <w:pPr>
        <w:pStyle w:val="Akapitzlist3"/>
        <w:spacing w:after="120"/>
        <w:ind w:left="357"/>
        <w:jc w:val="both"/>
        <w:rPr>
          <w:rFonts w:ascii="Tahoma" w:hAnsi="Tahoma" w:cs="Tahoma"/>
          <w:sz w:val="20"/>
          <w:szCs w:val="20"/>
        </w:rPr>
      </w:pPr>
    </w:p>
    <w:p w14:paraId="1F17B9E8" w14:textId="77777777" w:rsidR="002529E4" w:rsidRPr="00F660D0" w:rsidRDefault="002529E4" w:rsidP="002529E4">
      <w:pPr>
        <w:pStyle w:val="Nagwek1"/>
        <w:spacing w:before="120" w:after="120"/>
        <w:jc w:val="center"/>
        <w:rPr>
          <w:rFonts w:ascii="Tahoma" w:hAnsi="Tahoma" w:cs="Tahoma"/>
          <w:sz w:val="20"/>
          <w:szCs w:val="20"/>
          <w:lang w:val="pl-PL"/>
        </w:rPr>
      </w:pPr>
      <w:r w:rsidRPr="00C0649E">
        <w:rPr>
          <w:rFonts w:ascii="Tahoma" w:hAnsi="Tahoma" w:cs="Tahoma"/>
          <w:sz w:val="20"/>
          <w:szCs w:val="20"/>
        </w:rPr>
        <w:t xml:space="preserve">§ 18 </w:t>
      </w:r>
      <w:r>
        <w:rPr>
          <w:rFonts w:ascii="Tahoma" w:hAnsi="Tahoma" w:cs="Tahoma"/>
          <w:sz w:val="20"/>
          <w:szCs w:val="20"/>
          <w:lang w:val="pl-PL"/>
        </w:rPr>
        <w:t>Prawa autorskie</w:t>
      </w:r>
    </w:p>
    <w:p w14:paraId="6C43BD3D" w14:textId="77777777" w:rsidR="002529E4" w:rsidRPr="00626EAF" w:rsidRDefault="002529E4" w:rsidP="00927025">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Wszelkie materiały</w:t>
      </w:r>
      <w:r>
        <w:rPr>
          <w:rFonts w:ascii="Tahoma" w:hAnsi="Tahoma" w:cs="Tahoma"/>
          <w:sz w:val="20"/>
          <w:szCs w:val="20"/>
        </w:rPr>
        <w:t xml:space="preserve">, dokumentacje, projekty, w tym dokumentacja powykonawcza, które powstaną w związku z realizacją Przedmiotu Umowy, </w:t>
      </w:r>
      <w:r w:rsidRPr="00626EAF">
        <w:rPr>
          <w:rFonts w:ascii="Tahoma" w:hAnsi="Tahoma" w:cs="Tahoma"/>
          <w:sz w:val="20"/>
          <w:szCs w:val="20"/>
        </w:rPr>
        <w:t>stanowiące utwory w rozumieniu ustawy o prawie autorskim i prawach pokrewnych wykonane w ramach realizacji Przedmiotu umowy, zwane dalej będą: „</w:t>
      </w:r>
      <w:r w:rsidRPr="00626EAF">
        <w:rPr>
          <w:rFonts w:ascii="Tahoma" w:hAnsi="Tahoma" w:cs="Tahoma"/>
          <w:b/>
          <w:bCs/>
          <w:sz w:val="20"/>
          <w:szCs w:val="20"/>
        </w:rPr>
        <w:t>Utworami</w:t>
      </w:r>
      <w:r w:rsidRPr="00626EAF">
        <w:rPr>
          <w:rFonts w:ascii="Tahoma" w:hAnsi="Tahoma" w:cs="Tahoma"/>
          <w:sz w:val="20"/>
          <w:szCs w:val="20"/>
        </w:rPr>
        <w:t>”.</w:t>
      </w:r>
    </w:p>
    <w:p w14:paraId="7DBFC3B1" w14:textId="77777777" w:rsidR="002529E4" w:rsidRPr="00626EAF" w:rsidRDefault="002529E4" w:rsidP="00927025">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Wykonawca gwarantuje Zamawiającemu, że realizacja Przedmiotu umowy nie spowoduje naruszenia praw autorskich, znaków handlowych i towarowych, patentów, rozwiązań konstrukcyjnych, know-how i innych praw chronionych osób trzecich.</w:t>
      </w:r>
    </w:p>
    <w:p w14:paraId="40C36B4A" w14:textId="77777777" w:rsidR="002529E4" w:rsidRPr="00626EAF" w:rsidRDefault="002529E4" w:rsidP="00927025">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Wykonawca przejmuje na siebie wszelką odpowiedzialność za roszczenia osób trzecich w związku z wykonaniem Przedmiotu umowy,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14:paraId="23F7D7D1" w14:textId="77777777" w:rsidR="002529E4" w:rsidRPr="00626EAF" w:rsidRDefault="002529E4" w:rsidP="00927025">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Wykonawca oświadcza, że:</w:t>
      </w:r>
    </w:p>
    <w:p w14:paraId="761F2FE9" w14:textId="77777777" w:rsidR="002529E4" w:rsidRPr="00626EAF" w:rsidRDefault="002529E4" w:rsidP="00927025">
      <w:pPr>
        <w:numPr>
          <w:ilvl w:val="0"/>
          <w:numId w:val="44"/>
        </w:numPr>
        <w:snapToGrid w:val="0"/>
        <w:jc w:val="both"/>
        <w:rPr>
          <w:rFonts w:ascii="Tahoma" w:hAnsi="Tahoma" w:cs="Tahoma"/>
          <w:sz w:val="20"/>
          <w:szCs w:val="20"/>
        </w:rPr>
      </w:pPr>
      <w:r w:rsidRPr="00626EAF">
        <w:rPr>
          <w:rFonts w:ascii="Tahoma" w:hAnsi="Tahoma" w:cs="Tahoma"/>
          <w:sz w:val="20"/>
          <w:szCs w:val="20"/>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14:paraId="257DE652" w14:textId="77777777" w:rsidR="002529E4" w:rsidRPr="00626EAF" w:rsidRDefault="002529E4" w:rsidP="00927025">
      <w:pPr>
        <w:numPr>
          <w:ilvl w:val="0"/>
          <w:numId w:val="44"/>
        </w:numPr>
        <w:snapToGrid w:val="0"/>
        <w:ind w:left="714" w:hanging="357"/>
        <w:jc w:val="both"/>
        <w:rPr>
          <w:rFonts w:ascii="Tahoma" w:hAnsi="Tahoma" w:cs="Tahoma"/>
          <w:sz w:val="20"/>
          <w:szCs w:val="20"/>
        </w:rPr>
      </w:pPr>
      <w:r w:rsidRPr="00626EAF">
        <w:rPr>
          <w:rFonts w:ascii="Tahoma" w:hAnsi="Tahoma" w:cs="Tahoma"/>
          <w:sz w:val="20"/>
          <w:szCs w:val="20"/>
        </w:rPr>
        <w:t>Utwory nie będą bez uprzedniej zgody Zamawiającego udostępniane publicznie ani w inny sposób rozpowszechniane przed datą przekazania Utworów Zamawiającemu.</w:t>
      </w:r>
    </w:p>
    <w:p w14:paraId="69F9A82F" w14:textId="77777777" w:rsidR="002529E4" w:rsidRPr="00626EAF" w:rsidRDefault="002529E4" w:rsidP="00927025">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 xml:space="preserve">Z chwilą przekazania Utworów, Wykonawca przenosi na Zamawiającego bez ograniczenia terytorium, czasu i ilości wykorzystania, a Zamawiający nabywa całość autorskich praw </w:t>
      </w:r>
      <w:r w:rsidRPr="00626EAF">
        <w:rPr>
          <w:rFonts w:ascii="Tahoma" w:hAnsi="Tahoma" w:cs="Tahoma"/>
          <w:sz w:val="20"/>
          <w:szCs w:val="20"/>
        </w:rPr>
        <w:lastRenderedPageBreak/>
        <w:t>majątkowych do Utworów, w szczególności wyłączne prawo do rozporządzania i korzystania z Utworów w pełnym zakresie i w jakikolwiek sposób na następujących polach eksploatacji:</w:t>
      </w:r>
    </w:p>
    <w:p w14:paraId="29B60F75" w14:textId="77777777" w:rsidR="002529E4" w:rsidRPr="00626EAF" w:rsidRDefault="002529E4" w:rsidP="00927025">
      <w:pPr>
        <w:numPr>
          <w:ilvl w:val="0"/>
          <w:numId w:val="43"/>
        </w:numPr>
        <w:snapToGrid w:val="0"/>
        <w:jc w:val="both"/>
        <w:rPr>
          <w:rFonts w:ascii="Tahoma" w:hAnsi="Tahoma" w:cs="Tahoma"/>
          <w:sz w:val="20"/>
          <w:szCs w:val="20"/>
        </w:rPr>
      </w:pPr>
      <w:r w:rsidRPr="00626EAF">
        <w:rPr>
          <w:rFonts w:ascii="Tahoma" w:hAnsi="Tahoma" w:cs="Tahoma"/>
          <w:sz w:val="20"/>
          <w:szCs w:val="20"/>
        </w:rPr>
        <w:t>utrwalania Utworów, w tym utrwalania na materialnych nośnikach informatycznych (m.in. CD, DVD, taśmy magnetyczne, nośniki magnetooptyczne);</w:t>
      </w:r>
    </w:p>
    <w:p w14:paraId="487BC30F" w14:textId="77777777" w:rsidR="002529E4" w:rsidRPr="00626EAF" w:rsidRDefault="002529E4" w:rsidP="00927025">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zwielokrotniania Utworów każdą techniką, w tym techniką drukarską;</w:t>
      </w:r>
    </w:p>
    <w:p w14:paraId="4EF70232" w14:textId="77777777" w:rsidR="002529E4" w:rsidRPr="00626EAF" w:rsidRDefault="002529E4" w:rsidP="00927025">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wprowadzania Utworów do obrotu;</w:t>
      </w:r>
    </w:p>
    <w:p w14:paraId="751C19A5" w14:textId="77777777" w:rsidR="002529E4" w:rsidRPr="00626EAF" w:rsidRDefault="002529E4" w:rsidP="00927025">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wprowadzania Utworów do pamięci komputera;</w:t>
      </w:r>
    </w:p>
    <w:p w14:paraId="5210B4D8" w14:textId="77777777" w:rsidR="002529E4" w:rsidRPr="00626EAF" w:rsidRDefault="002529E4" w:rsidP="00927025">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 xml:space="preserve">wykorzystania Utworów w sieci Internet lub innych sieciach komputerowych; </w:t>
      </w:r>
    </w:p>
    <w:p w14:paraId="65F69D81" w14:textId="77777777" w:rsidR="002529E4" w:rsidRPr="00626EAF" w:rsidRDefault="002529E4" w:rsidP="00927025">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publicznego wykonania lub odtwarzania Utworów;</w:t>
      </w:r>
    </w:p>
    <w:p w14:paraId="4105524D" w14:textId="77777777" w:rsidR="002529E4" w:rsidRPr="00626EAF" w:rsidRDefault="002529E4" w:rsidP="00927025">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modyfikacji Utworów oraz tworzenia, rozpowszechniania i korzystania z utworów zależnych;</w:t>
      </w:r>
    </w:p>
    <w:p w14:paraId="04333828" w14:textId="77777777" w:rsidR="002529E4" w:rsidRPr="00626EAF" w:rsidRDefault="002529E4" w:rsidP="00927025">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wystawienie i wyświetlanie Utworów,</w:t>
      </w:r>
    </w:p>
    <w:p w14:paraId="3BFE0463" w14:textId="77777777" w:rsidR="002529E4" w:rsidRPr="00626EAF" w:rsidRDefault="002529E4" w:rsidP="00927025">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swobodnego używania i korzystania z Utworów oraz ich pojedynczych elementów w zakresie promocji i reklamy, tak przez Zamawiającego jak i inne upoważnione przez niego podmioty;</w:t>
      </w:r>
    </w:p>
    <w:p w14:paraId="1AFB2A1A" w14:textId="77777777" w:rsidR="002529E4" w:rsidRPr="00626EAF" w:rsidRDefault="002529E4" w:rsidP="00927025">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trwałego lub czasowego zwielokrotniania Utworów w całości lub części jakimikolwiek środkami i w jakiejkolwiek formie;</w:t>
      </w:r>
    </w:p>
    <w:p w14:paraId="308ADCA5" w14:textId="77777777" w:rsidR="002529E4" w:rsidRPr="00626EAF" w:rsidRDefault="002529E4" w:rsidP="00927025">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rozpowszechniania, w tym użyczenia lub najmu Utworów lub jego kopii.</w:t>
      </w:r>
    </w:p>
    <w:p w14:paraId="5A3F7E6E" w14:textId="77777777" w:rsidR="002529E4" w:rsidRPr="00626EAF" w:rsidRDefault="002529E4" w:rsidP="00927025">
      <w:pPr>
        <w:numPr>
          <w:ilvl w:val="0"/>
          <w:numId w:val="43"/>
        </w:numPr>
        <w:snapToGrid w:val="0"/>
        <w:ind w:left="714" w:hanging="357"/>
        <w:jc w:val="both"/>
        <w:rPr>
          <w:rFonts w:ascii="Tahoma" w:hAnsi="Tahoma" w:cs="Tahoma"/>
          <w:sz w:val="20"/>
          <w:szCs w:val="20"/>
        </w:rPr>
      </w:pPr>
      <w:r w:rsidRPr="00626EAF">
        <w:rPr>
          <w:rFonts w:ascii="Tahoma" w:hAnsi="Tahoma" w:cs="Tahoma"/>
          <w:sz w:val="20"/>
          <w:szCs w:val="20"/>
        </w:rPr>
        <w:t xml:space="preserve">wykorzystanie Utworu w celach komercyjnych </w:t>
      </w:r>
      <w:r>
        <w:rPr>
          <w:rFonts w:ascii="Tahoma" w:hAnsi="Tahoma" w:cs="Tahoma"/>
          <w:sz w:val="20"/>
          <w:szCs w:val="20"/>
        </w:rPr>
        <w:t xml:space="preserve">lub </w:t>
      </w:r>
      <w:r w:rsidRPr="00626EAF">
        <w:rPr>
          <w:rFonts w:ascii="Tahoma" w:hAnsi="Tahoma" w:cs="Tahoma"/>
          <w:sz w:val="20"/>
          <w:szCs w:val="20"/>
        </w:rPr>
        <w:t xml:space="preserve">niekomercyjnych przez Zamawiającego lub podmioty przez niego upoważnione. </w:t>
      </w:r>
    </w:p>
    <w:p w14:paraId="50E22FA8" w14:textId="77777777" w:rsidR="002529E4" w:rsidRPr="00626EAF" w:rsidRDefault="002529E4" w:rsidP="00927025">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Z chwilą przekazania Utworów, Zamawiający nabywa prawo własności egzemplarzy / nośników przekazanych Utworów bez dodatkowego wynagrodzenia.</w:t>
      </w:r>
    </w:p>
    <w:p w14:paraId="104B16E0" w14:textId="77777777" w:rsidR="002529E4" w:rsidRPr="00626EAF" w:rsidRDefault="002529E4" w:rsidP="00927025">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Wykonawca oświadcza, że przysługujące mu majątkowe prawa autorskie do Utworów mogą być przeniesione zgodnie z przepisami obowiązującego prawa.</w:t>
      </w:r>
    </w:p>
    <w:p w14:paraId="2BB956DC" w14:textId="77777777" w:rsidR="002529E4" w:rsidRPr="00626EAF" w:rsidRDefault="002529E4" w:rsidP="00927025">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 xml:space="preserve">Zamawiającemu przysługuje prawo do przeniesienia na osoby trzecie uprawnień i obowiązków wynikających z umowy. </w:t>
      </w:r>
    </w:p>
    <w:p w14:paraId="0045F457" w14:textId="03B476E5" w:rsidR="002529E4" w:rsidRPr="00626EAF" w:rsidRDefault="002529E4" w:rsidP="00927025">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 xml:space="preserve">Wykonawca upoważnia niniejszym Zamawiającego do udzielania innym podmiotom dalszych zezwoleń na wykonywanie praw zależnych w stosunku do Utworów w zakresie pól eksploatacji wymienionych w ust. </w:t>
      </w:r>
      <w:proofErr w:type="gramStart"/>
      <w:r w:rsidRPr="00626EAF">
        <w:rPr>
          <w:rFonts w:ascii="Tahoma" w:hAnsi="Tahoma" w:cs="Tahoma"/>
          <w:sz w:val="20"/>
          <w:szCs w:val="20"/>
        </w:rPr>
        <w:t>5</w:t>
      </w:r>
      <w:r w:rsidR="006209DC">
        <w:rPr>
          <w:rFonts w:ascii="Tahoma" w:hAnsi="Tahoma" w:cs="Tahoma"/>
          <w:sz w:val="20"/>
          <w:szCs w:val="20"/>
        </w:rPr>
        <w:t xml:space="preserve">  niniejszego</w:t>
      </w:r>
      <w:proofErr w:type="gramEnd"/>
      <w:r w:rsidR="006209DC">
        <w:rPr>
          <w:rFonts w:ascii="Tahoma" w:hAnsi="Tahoma" w:cs="Tahoma"/>
          <w:sz w:val="20"/>
          <w:szCs w:val="20"/>
        </w:rPr>
        <w:t xml:space="preserve"> paragrafu</w:t>
      </w:r>
      <w:r w:rsidRPr="00626EAF">
        <w:rPr>
          <w:rFonts w:ascii="Tahoma" w:hAnsi="Tahoma" w:cs="Tahoma"/>
          <w:sz w:val="20"/>
          <w:szCs w:val="20"/>
        </w:rPr>
        <w:t>.</w:t>
      </w:r>
    </w:p>
    <w:p w14:paraId="16BB6CD9" w14:textId="77777777" w:rsidR="002529E4" w:rsidRPr="00626EAF" w:rsidRDefault="002529E4" w:rsidP="00927025">
      <w:pPr>
        <w:numPr>
          <w:ilvl w:val="0"/>
          <w:numId w:val="42"/>
        </w:numPr>
        <w:snapToGrid w:val="0"/>
        <w:jc w:val="both"/>
        <w:rPr>
          <w:rFonts w:ascii="Tahoma" w:hAnsi="Tahoma" w:cs="Tahoma"/>
          <w:sz w:val="20"/>
          <w:szCs w:val="20"/>
        </w:rPr>
      </w:pPr>
      <w:r w:rsidRPr="00626EAF">
        <w:rPr>
          <w:rFonts w:ascii="Tahoma" w:hAnsi="Tahoma" w:cs="Tahoma"/>
          <w:sz w:val="20"/>
          <w:szCs w:val="20"/>
        </w:rPr>
        <w:t>Wykonawca przenosi na Zamawiającego autorskie prawa majątkowe do Utworów, w tym także prawo do korzystania z Utworów w każdym zakresie i na wszystkich polach eksploatacji oraz do wykonywania praw zależnych, o których mowa w art. 2 ustawy o prawie autorskim i prawach pokrewnych, w tym rozpowszechniania i korzystania z utworów zależnych i udzielania zezwoleń na wykonywanie tych praw zależnych w ramach wynagrodzenia określonego w § 3 ust. 1 niniejszej umowy.</w:t>
      </w:r>
    </w:p>
    <w:p w14:paraId="2F4B8000" w14:textId="77777777" w:rsidR="002529E4" w:rsidRPr="00626EAF" w:rsidRDefault="002529E4" w:rsidP="00927025">
      <w:pPr>
        <w:numPr>
          <w:ilvl w:val="0"/>
          <w:numId w:val="42"/>
        </w:numPr>
        <w:snapToGrid w:val="0"/>
        <w:ind w:left="357" w:hanging="357"/>
        <w:jc w:val="both"/>
        <w:rPr>
          <w:rFonts w:ascii="Tahoma" w:hAnsi="Tahoma" w:cs="Tahoma"/>
          <w:sz w:val="20"/>
          <w:szCs w:val="20"/>
        </w:rPr>
      </w:pPr>
      <w:r w:rsidRPr="00626EAF">
        <w:rPr>
          <w:rFonts w:ascii="Tahoma" w:hAnsi="Tahoma" w:cs="Tahoma"/>
          <w:sz w:val="20"/>
          <w:szCs w:val="20"/>
        </w:rPr>
        <w:t>Z mocy niniejszej umowy, na warunkach i zasadach w niej określonych Wykonawca przenosi na rzecz Zamawiającego prawa autorskie majątkowe oraz upoważnia Zamawiającego do realizacji praw autorskich zależnych do Utworów.</w:t>
      </w:r>
    </w:p>
    <w:p w14:paraId="6D79E86F" w14:textId="4B323BD3"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w:t>
      </w:r>
      <w:r w:rsidR="002529E4">
        <w:rPr>
          <w:rFonts w:ascii="Tahoma" w:hAnsi="Tahoma" w:cs="Tahoma"/>
          <w:sz w:val="20"/>
          <w:szCs w:val="20"/>
          <w:lang w:val="pl-PL"/>
        </w:rPr>
        <w:t>9</w:t>
      </w:r>
      <w:r w:rsidRPr="00C0649E">
        <w:rPr>
          <w:rFonts w:ascii="Tahoma" w:hAnsi="Tahoma" w:cs="Tahoma"/>
          <w:sz w:val="20"/>
          <w:szCs w:val="20"/>
        </w:rPr>
        <w:t xml:space="preserve"> Postanowienia końcowe</w:t>
      </w:r>
    </w:p>
    <w:p w14:paraId="78D6E1AF" w14:textId="77777777" w:rsidR="005B383D" w:rsidRPr="00C0649E" w:rsidRDefault="005B383D" w:rsidP="00927025">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 xml:space="preserve">Wszelkie zmiany treści umowy mogą być dokonywane pod rygorem nieważności wyłącznie w formie pisemnego aneksu. </w:t>
      </w:r>
    </w:p>
    <w:p w14:paraId="669CDE0C" w14:textId="77777777" w:rsidR="005B383D" w:rsidRPr="00C0649E" w:rsidRDefault="005B383D" w:rsidP="00927025">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 xml:space="preserve">W przypadku zmiany adresu Strony, Strona ta zobowiązana jest do poinformowania drugiej ze Stron listem poleconym o fakcie wystąpienia takiej zmiany. W przypadku </w:t>
      </w:r>
      <w:proofErr w:type="gramStart"/>
      <w:r w:rsidRPr="00C0649E">
        <w:rPr>
          <w:rFonts w:ascii="Tahoma" w:hAnsi="Tahoma" w:cs="Tahoma"/>
          <w:sz w:val="20"/>
          <w:szCs w:val="20"/>
        </w:rPr>
        <w:t>nie wykonania</w:t>
      </w:r>
      <w:proofErr w:type="gramEnd"/>
      <w:r w:rsidRPr="00C0649E">
        <w:rPr>
          <w:rFonts w:ascii="Tahoma" w:hAnsi="Tahoma" w:cs="Tahoma"/>
          <w:sz w:val="20"/>
          <w:szCs w:val="20"/>
        </w:rPr>
        <w:t xml:space="preserve"> tego obowiązku Strona, która nie przekazała powyższej informacji, ponosi wszelkie tego konsekwencje, w tym zwłaszcza uznanie za skuteczne doręczenie wszelkich przesyłek skierowanych pod poprzedni adres.</w:t>
      </w:r>
    </w:p>
    <w:p w14:paraId="2AFF6CB8" w14:textId="7F078E70" w:rsidR="005B383D" w:rsidRPr="00C0649E" w:rsidRDefault="005B383D" w:rsidP="00927025">
      <w:pPr>
        <w:pStyle w:val="Akapitzlist3"/>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Spory wynikające z realizacji umowy lub z nią związane będą rozstrzygnięte przez sądy cywilne właściwe miejscowo dla siedziby Zamawiającego.</w:t>
      </w:r>
    </w:p>
    <w:p w14:paraId="23FA9A13" w14:textId="5E1AA988" w:rsidR="005B383D" w:rsidRDefault="005B383D" w:rsidP="00927025">
      <w:pPr>
        <w:pStyle w:val="Akapitzlist3"/>
        <w:numPr>
          <w:ilvl w:val="3"/>
          <w:numId w:val="29"/>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 xml:space="preserve">W sprawach nieuregulowanych umową mają zastosowanie przepisy ustawy </w:t>
      </w:r>
      <w:proofErr w:type="spellStart"/>
      <w:r w:rsidRPr="00C0649E">
        <w:rPr>
          <w:rFonts w:ascii="Tahoma" w:hAnsi="Tahoma" w:cs="Tahoma"/>
          <w:sz w:val="20"/>
          <w:szCs w:val="20"/>
        </w:rPr>
        <w:t>P</w:t>
      </w:r>
      <w:r w:rsidR="002324CD">
        <w:rPr>
          <w:rFonts w:ascii="Tahoma" w:hAnsi="Tahoma" w:cs="Tahoma"/>
          <w:sz w:val="20"/>
          <w:szCs w:val="20"/>
        </w:rPr>
        <w:t>zp</w:t>
      </w:r>
      <w:proofErr w:type="spellEnd"/>
      <w:r w:rsidRPr="00C0649E">
        <w:rPr>
          <w:rFonts w:ascii="Tahoma" w:hAnsi="Tahoma" w:cs="Tahoma"/>
          <w:sz w:val="20"/>
          <w:szCs w:val="20"/>
        </w:rPr>
        <w:t xml:space="preserve">, Kodeksu cywilnego. </w:t>
      </w:r>
    </w:p>
    <w:p w14:paraId="3FE6B8D2" w14:textId="7160E984" w:rsidR="00B666B2" w:rsidRPr="00B666B2" w:rsidRDefault="00B666B2" w:rsidP="00927025">
      <w:pPr>
        <w:pStyle w:val="Akapitzlist3"/>
        <w:numPr>
          <w:ilvl w:val="3"/>
          <w:numId w:val="29"/>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Pr>
          <w:rFonts w:ascii="Tahoma" w:hAnsi="Tahoma" w:cs="Tahoma"/>
          <w:sz w:val="20"/>
        </w:rPr>
        <w:t>W</w:t>
      </w:r>
      <w:r w:rsidRPr="00C0649E">
        <w:rPr>
          <w:rFonts w:ascii="Tahoma" w:hAnsi="Tahoma" w:cs="Tahoma"/>
          <w:sz w:val="20"/>
        </w:rPr>
        <w:t xml:space="preserve"> rozumieniu umowy dni robocze to dni tygodnia od poniedziałku do piątku za wyjątkiem dni ustawowo wolnych od pracy</w:t>
      </w:r>
      <w:r>
        <w:rPr>
          <w:rFonts w:ascii="Tahoma" w:hAnsi="Tahoma" w:cs="Tahoma"/>
          <w:sz w:val="20"/>
          <w:szCs w:val="20"/>
        </w:rPr>
        <w:t>.</w:t>
      </w:r>
    </w:p>
    <w:p w14:paraId="5FF58C77" w14:textId="612DF726"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w:t>
      </w:r>
      <w:r w:rsidR="002529E4">
        <w:rPr>
          <w:rFonts w:ascii="Tahoma" w:hAnsi="Tahoma" w:cs="Tahoma"/>
          <w:sz w:val="20"/>
          <w:szCs w:val="20"/>
          <w:lang w:val="pl-PL"/>
        </w:rPr>
        <w:t>20</w:t>
      </w:r>
      <w:r w:rsidRPr="00C0649E">
        <w:rPr>
          <w:rFonts w:ascii="Tahoma" w:hAnsi="Tahoma" w:cs="Tahoma"/>
          <w:sz w:val="20"/>
          <w:szCs w:val="20"/>
        </w:rPr>
        <w:t xml:space="preserve"> Dostęp do informacji publicznej. RODO </w:t>
      </w:r>
    </w:p>
    <w:p w14:paraId="6A1A8898" w14:textId="3056A84F" w:rsidR="005B383D" w:rsidRPr="00C0649E" w:rsidRDefault="005B383D" w:rsidP="00927025">
      <w:pPr>
        <w:pStyle w:val="Akapitzlist3"/>
        <w:numPr>
          <w:ilvl w:val="0"/>
          <w:numId w:val="37"/>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 xml:space="preserve">Wykonawca oświadcza, </w:t>
      </w:r>
      <w:proofErr w:type="gramStart"/>
      <w:r w:rsidRPr="00C0649E">
        <w:rPr>
          <w:rFonts w:ascii="Tahoma" w:hAnsi="Tahoma" w:cs="Tahoma"/>
          <w:sz w:val="20"/>
          <w:szCs w:val="20"/>
        </w:rPr>
        <w:t>ze</w:t>
      </w:r>
      <w:proofErr w:type="gramEnd"/>
      <w:r w:rsidRPr="00C0649E">
        <w:rPr>
          <w:rFonts w:ascii="Tahoma" w:hAnsi="Tahoma" w:cs="Tahoma"/>
          <w:sz w:val="20"/>
          <w:szCs w:val="20"/>
        </w:rPr>
        <w:t xml:space="preserve"> znany jest mu fakt, iż treść umowy, a w szczególności dotyczące go dane identyfikujące, </w:t>
      </w:r>
      <w:r w:rsidR="00A66B79">
        <w:rPr>
          <w:rFonts w:ascii="Tahoma" w:hAnsi="Tahoma" w:cs="Tahoma"/>
          <w:sz w:val="20"/>
          <w:szCs w:val="20"/>
        </w:rPr>
        <w:t>P</w:t>
      </w:r>
      <w:r w:rsidRPr="00C0649E">
        <w:rPr>
          <w:rFonts w:ascii="Tahoma" w:hAnsi="Tahoma" w:cs="Tahoma"/>
          <w:sz w:val="20"/>
          <w:szCs w:val="20"/>
        </w:rPr>
        <w:t>rzedmiot umowy i wysokość wynagrodzenia</w:t>
      </w:r>
      <w:r w:rsidR="004969C9">
        <w:rPr>
          <w:rFonts w:ascii="Tahoma" w:hAnsi="Tahoma" w:cs="Tahoma"/>
          <w:sz w:val="20"/>
          <w:szCs w:val="20"/>
        </w:rPr>
        <w:t xml:space="preserve"> podlegają udostępnieniu w trybie</w:t>
      </w:r>
      <w:r w:rsidRPr="00C0649E">
        <w:rPr>
          <w:rFonts w:ascii="Tahoma" w:hAnsi="Tahoma" w:cs="Tahoma"/>
          <w:sz w:val="20"/>
          <w:szCs w:val="20"/>
        </w:rPr>
        <w:t xml:space="preserve"> ustawy z dnia 6 września 2001 r. o dostępie do informacji publicznej (Dz. U. z 20</w:t>
      </w:r>
      <w:r w:rsidR="00EF6AE5">
        <w:rPr>
          <w:rFonts w:ascii="Tahoma" w:hAnsi="Tahoma" w:cs="Tahoma"/>
          <w:sz w:val="20"/>
          <w:szCs w:val="20"/>
        </w:rPr>
        <w:t>20</w:t>
      </w:r>
      <w:r w:rsidRPr="00C0649E">
        <w:rPr>
          <w:rFonts w:ascii="Tahoma" w:hAnsi="Tahoma" w:cs="Tahoma"/>
          <w:sz w:val="20"/>
          <w:szCs w:val="20"/>
        </w:rPr>
        <w:t xml:space="preserve"> r. poz. </w:t>
      </w:r>
      <w:r w:rsidR="00734980">
        <w:rPr>
          <w:rFonts w:ascii="Tahoma" w:hAnsi="Tahoma" w:cs="Tahoma"/>
          <w:sz w:val="20"/>
          <w:szCs w:val="20"/>
        </w:rPr>
        <w:t>2176</w:t>
      </w:r>
      <w:r w:rsidRPr="00C0649E">
        <w:rPr>
          <w:rFonts w:ascii="Tahoma" w:hAnsi="Tahoma" w:cs="Tahoma"/>
          <w:sz w:val="20"/>
          <w:szCs w:val="20"/>
        </w:rPr>
        <w:t>.</w:t>
      </w:r>
    </w:p>
    <w:p w14:paraId="16F7277B" w14:textId="78805D3B" w:rsidR="005B383D" w:rsidRPr="00C0649E" w:rsidRDefault="005B383D" w:rsidP="00927025">
      <w:pPr>
        <w:pStyle w:val="Akapitzlist3"/>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Ze względu na tajemnicę przedsiębiorcy udostępnieniu, o którym mowa w ust. 1</w:t>
      </w:r>
      <w:r w:rsidR="00050BC2">
        <w:rPr>
          <w:rFonts w:ascii="Tahoma" w:hAnsi="Tahoma" w:cs="Tahoma"/>
          <w:sz w:val="20"/>
          <w:szCs w:val="20"/>
        </w:rPr>
        <w:t xml:space="preserve"> niniejszego paragrafu</w:t>
      </w:r>
      <w:r w:rsidRPr="00C0649E">
        <w:rPr>
          <w:rFonts w:ascii="Tahoma" w:hAnsi="Tahoma" w:cs="Tahoma"/>
          <w:sz w:val="20"/>
          <w:szCs w:val="20"/>
        </w:rPr>
        <w:t xml:space="preserve">, nie będą podlegały informacje zawarte w § </w:t>
      </w:r>
      <w:proofErr w:type="gramStart"/>
      <w:r w:rsidRPr="00C0649E">
        <w:rPr>
          <w:rFonts w:ascii="Tahoma" w:hAnsi="Tahoma" w:cs="Tahoma"/>
          <w:sz w:val="20"/>
          <w:szCs w:val="20"/>
        </w:rPr>
        <w:t>…….</w:t>
      </w:r>
      <w:proofErr w:type="gramEnd"/>
      <w:r w:rsidRPr="00C0649E">
        <w:rPr>
          <w:rFonts w:ascii="Tahoma" w:hAnsi="Tahoma" w:cs="Tahoma"/>
          <w:sz w:val="20"/>
          <w:szCs w:val="20"/>
        </w:rPr>
        <w:t xml:space="preserve">. /załączniku nr ………… do umowy </w:t>
      </w:r>
      <w:r w:rsidRPr="00C0649E">
        <w:rPr>
          <w:rFonts w:ascii="Tahoma" w:hAnsi="Tahoma" w:cs="Tahoma"/>
          <w:sz w:val="20"/>
          <w:szCs w:val="20"/>
        </w:rPr>
        <w:lastRenderedPageBreak/>
        <w:t>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w:t>
      </w:r>
      <w:r w:rsidRPr="00563121">
        <w:rPr>
          <w:rFonts w:ascii="Tahoma" w:hAnsi="Tahoma"/>
          <w:sz w:val="20"/>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C0649E">
        <w:rPr>
          <w:rFonts w:ascii="Tahoma" w:hAnsi="Tahoma" w:cs="Tahoma"/>
          <w:sz w:val="20"/>
          <w:szCs w:val="20"/>
        </w:rPr>
        <w:t>.</w:t>
      </w:r>
    </w:p>
    <w:p w14:paraId="22B2619E" w14:textId="77777777" w:rsidR="005B383D" w:rsidRPr="00C0649E" w:rsidRDefault="005B383D" w:rsidP="00927025">
      <w:pPr>
        <w:pStyle w:val="Akapitzlist3"/>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057AC43" w14:textId="77777777" w:rsidR="005B383D" w:rsidRPr="00C0649E" w:rsidRDefault="005B383D" w:rsidP="00927025">
      <w:pPr>
        <w:pStyle w:val="Akapitzlist3"/>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2E785338" w14:textId="3B6F636B"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w:t>
      </w:r>
      <w:r w:rsidR="00823777" w:rsidRPr="00C0649E">
        <w:rPr>
          <w:rFonts w:ascii="Tahoma" w:hAnsi="Tahoma" w:cs="Tahoma"/>
          <w:sz w:val="20"/>
          <w:szCs w:val="20"/>
        </w:rPr>
        <w:t>2</w:t>
      </w:r>
      <w:r w:rsidR="002529E4">
        <w:rPr>
          <w:rFonts w:ascii="Tahoma" w:hAnsi="Tahoma" w:cs="Tahoma"/>
          <w:sz w:val="20"/>
          <w:szCs w:val="20"/>
          <w:lang w:val="pl-PL"/>
        </w:rPr>
        <w:t>1</w:t>
      </w:r>
      <w:r w:rsidR="00FE4902">
        <w:rPr>
          <w:rFonts w:ascii="Tahoma" w:hAnsi="Tahoma" w:cs="Tahoma"/>
          <w:sz w:val="20"/>
          <w:szCs w:val="20"/>
          <w:lang w:val="pl-PL"/>
        </w:rPr>
        <w:t xml:space="preserve"> </w:t>
      </w:r>
      <w:r w:rsidRPr="00C0649E">
        <w:rPr>
          <w:rFonts w:ascii="Tahoma" w:hAnsi="Tahoma" w:cs="Tahoma"/>
          <w:sz w:val="20"/>
          <w:szCs w:val="20"/>
        </w:rPr>
        <w:t>Załączniki</w:t>
      </w:r>
    </w:p>
    <w:p w14:paraId="591D4CC1" w14:textId="77777777" w:rsidR="005B383D" w:rsidRPr="00C0649E" w:rsidRDefault="005B383D" w:rsidP="005B383D">
      <w:pPr>
        <w:jc w:val="both"/>
        <w:rPr>
          <w:rFonts w:ascii="Tahoma" w:hAnsi="Tahoma" w:cs="Tahoma"/>
          <w:sz w:val="20"/>
          <w:szCs w:val="20"/>
        </w:rPr>
      </w:pPr>
      <w:r w:rsidRPr="00C0649E">
        <w:rPr>
          <w:rFonts w:ascii="Tahoma" w:hAnsi="Tahoma" w:cs="Tahoma"/>
          <w:sz w:val="20"/>
          <w:szCs w:val="20"/>
        </w:rPr>
        <w:t>Integralną cześć umowy stanowią dokumenty:</w:t>
      </w:r>
    </w:p>
    <w:p w14:paraId="541677E8" w14:textId="0217A673"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 xml:space="preserve">Specyfikacja Istotnych Warunków Zamówienia wraz z załącznikami, w tym: projekt budowlano-wykonawczy, </w:t>
      </w:r>
    </w:p>
    <w:p w14:paraId="7D02D96B" w14:textId="77777777"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oferta z załącznikami,</w:t>
      </w:r>
    </w:p>
    <w:p w14:paraId="715BCB6A" w14:textId="15191792" w:rsidR="005B383D" w:rsidRPr="00C0649E" w:rsidRDefault="00CE5193" w:rsidP="005B383D">
      <w:pPr>
        <w:numPr>
          <w:ilvl w:val="0"/>
          <w:numId w:val="19"/>
        </w:numPr>
        <w:jc w:val="both"/>
        <w:rPr>
          <w:rFonts w:ascii="Tahoma" w:hAnsi="Tahoma" w:cs="Tahoma"/>
          <w:sz w:val="20"/>
          <w:szCs w:val="20"/>
        </w:rPr>
      </w:pPr>
      <w:r>
        <w:rPr>
          <w:rFonts w:ascii="Tahoma" w:hAnsi="Tahoma" w:cs="Tahoma"/>
          <w:sz w:val="20"/>
          <w:szCs w:val="20"/>
        </w:rPr>
        <w:t>z</w:t>
      </w:r>
      <w:r w:rsidR="005B383D" w:rsidRPr="00C0649E">
        <w:rPr>
          <w:rFonts w:ascii="Tahoma" w:hAnsi="Tahoma" w:cs="Tahoma"/>
          <w:sz w:val="20"/>
          <w:szCs w:val="20"/>
        </w:rPr>
        <w:t>abezpieczenie należytego wykonania umowy,</w:t>
      </w:r>
    </w:p>
    <w:p w14:paraId="699790ED" w14:textId="7757071D"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Oświadczenie Gwarancyjne,</w:t>
      </w:r>
    </w:p>
    <w:p w14:paraId="769FB1D4" w14:textId="7EA9F5E1" w:rsidR="005B383D" w:rsidRPr="00C0649E" w:rsidRDefault="00CE5193" w:rsidP="005B383D">
      <w:pPr>
        <w:numPr>
          <w:ilvl w:val="0"/>
          <w:numId w:val="19"/>
        </w:numPr>
        <w:jc w:val="both"/>
        <w:rPr>
          <w:rFonts w:ascii="Tahoma" w:hAnsi="Tahoma" w:cs="Tahoma"/>
          <w:sz w:val="20"/>
          <w:szCs w:val="20"/>
        </w:rPr>
      </w:pPr>
      <w:r>
        <w:rPr>
          <w:rFonts w:ascii="Tahoma" w:hAnsi="Tahoma" w:cs="Tahoma"/>
          <w:sz w:val="20"/>
          <w:szCs w:val="20"/>
        </w:rPr>
        <w:t>p</w:t>
      </w:r>
      <w:r w:rsidR="005B383D" w:rsidRPr="00C0649E">
        <w:rPr>
          <w:rFonts w:ascii="Tahoma" w:hAnsi="Tahoma" w:cs="Tahoma"/>
          <w:sz w:val="20"/>
          <w:szCs w:val="20"/>
        </w:rPr>
        <w:t>ismo powiadamiające o wyborze Wykonawcy.</w:t>
      </w:r>
    </w:p>
    <w:p w14:paraId="67761B22" w14:textId="3B45C7F4"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w:t>
      </w:r>
      <w:r w:rsidR="00823777" w:rsidRPr="00C0649E">
        <w:rPr>
          <w:rFonts w:ascii="Tahoma" w:hAnsi="Tahoma" w:cs="Tahoma"/>
          <w:sz w:val="20"/>
          <w:szCs w:val="20"/>
        </w:rPr>
        <w:t>2</w:t>
      </w:r>
      <w:r w:rsidR="002529E4">
        <w:rPr>
          <w:rFonts w:ascii="Tahoma" w:hAnsi="Tahoma" w:cs="Tahoma"/>
          <w:sz w:val="20"/>
          <w:szCs w:val="20"/>
          <w:lang w:val="pl-PL"/>
        </w:rPr>
        <w:t>2</w:t>
      </w:r>
      <w:r w:rsidR="00823777" w:rsidRPr="00C0649E">
        <w:rPr>
          <w:rFonts w:ascii="Tahoma" w:hAnsi="Tahoma" w:cs="Tahoma"/>
          <w:sz w:val="20"/>
          <w:szCs w:val="20"/>
        </w:rPr>
        <w:t xml:space="preserve"> </w:t>
      </w:r>
      <w:r w:rsidRPr="00C0649E">
        <w:rPr>
          <w:rFonts w:ascii="Tahoma" w:hAnsi="Tahoma" w:cs="Tahoma"/>
          <w:sz w:val="20"/>
          <w:szCs w:val="20"/>
        </w:rPr>
        <w:t>Egzemplarze umowy</w:t>
      </w:r>
    </w:p>
    <w:p w14:paraId="38FBD0C7" w14:textId="75D345AB" w:rsidR="005B383D" w:rsidRPr="00C0649E" w:rsidRDefault="005B383D" w:rsidP="005B383D">
      <w:pPr>
        <w:jc w:val="both"/>
        <w:rPr>
          <w:rFonts w:ascii="Tahoma" w:hAnsi="Tahoma" w:cs="Tahoma"/>
          <w:sz w:val="20"/>
          <w:szCs w:val="20"/>
        </w:rPr>
      </w:pPr>
      <w:r w:rsidRPr="00C0649E">
        <w:rPr>
          <w:rFonts w:ascii="Tahoma" w:hAnsi="Tahoma" w:cs="Tahoma"/>
          <w:sz w:val="20"/>
          <w:szCs w:val="20"/>
        </w:rPr>
        <w:t xml:space="preserve">Umowę sporządzono w </w:t>
      </w:r>
      <w:r w:rsidR="00913F83">
        <w:rPr>
          <w:rFonts w:ascii="Tahoma" w:hAnsi="Tahoma" w:cs="Tahoma"/>
          <w:sz w:val="20"/>
          <w:szCs w:val="20"/>
        </w:rPr>
        <w:t>4</w:t>
      </w:r>
      <w:r w:rsidRPr="00C0649E">
        <w:rPr>
          <w:rFonts w:ascii="Tahoma" w:hAnsi="Tahoma" w:cs="Tahoma"/>
          <w:sz w:val="20"/>
          <w:szCs w:val="20"/>
        </w:rPr>
        <w:t xml:space="preserve"> j</w:t>
      </w:r>
      <w:r w:rsidR="00913F83">
        <w:rPr>
          <w:rFonts w:ascii="Tahoma" w:hAnsi="Tahoma" w:cs="Tahoma"/>
          <w:sz w:val="20"/>
          <w:szCs w:val="20"/>
        </w:rPr>
        <w:t>ednobrzmiących egzemplarzach – 3</w:t>
      </w:r>
      <w:r w:rsidRPr="00C0649E">
        <w:rPr>
          <w:rFonts w:ascii="Tahoma" w:hAnsi="Tahoma" w:cs="Tahoma"/>
          <w:sz w:val="20"/>
          <w:szCs w:val="20"/>
        </w:rPr>
        <w:t xml:space="preserve"> egz. dla Zamawiającego, a 1 egz. dla Wykonawcy.</w:t>
      </w:r>
      <w:r w:rsidRPr="00C0649E">
        <w:rPr>
          <w:rFonts w:ascii="Tahoma" w:hAnsi="Tahoma" w:cs="Tahoma"/>
          <w:b/>
          <w:bCs/>
          <w:sz w:val="20"/>
          <w:szCs w:val="20"/>
        </w:rPr>
        <w:tab/>
      </w:r>
    </w:p>
    <w:p w14:paraId="2F852B93" w14:textId="77777777" w:rsidR="005B383D" w:rsidRPr="00C0649E" w:rsidRDefault="005B383D" w:rsidP="005B383D">
      <w:pPr>
        <w:jc w:val="both"/>
        <w:rPr>
          <w:rFonts w:ascii="Tahoma" w:hAnsi="Tahoma" w:cs="Tahoma"/>
          <w:sz w:val="20"/>
          <w:szCs w:val="20"/>
        </w:rPr>
      </w:pPr>
    </w:p>
    <w:p w14:paraId="22E5729B" w14:textId="77777777" w:rsidR="005B383D" w:rsidRPr="00C0649E" w:rsidRDefault="005B383D" w:rsidP="005B383D">
      <w:pPr>
        <w:jc w:val="both"/>
        <w:rPr>
          <w:rFonts w:ascii="Tahoma" w:hAnsi="Tahoma" w:cs="Tahoma"/>
          <w:sz w:val="20"/>
          <w:szCs w:val="20"/>
        </w:rPr>
      </w:pPr>
    </w:p>
    <w:p w14:paraId="576A73BB" w14:textId="77777777" w:rsidR="005B383D" w:rsidRPr="00C0649E" w:rsidRDefault="005B383D" w:rsidP="005B383D">
      <w:pPr>
        <w:jc w:val="center"/>
        <w:rPr>
          <w:rFonts w:ascii="Tahoma" w:hAnsi="Tahoma" w:cs="Tahoma"/>
          <w:b/>
          <w:bCs/>
          <w:sz w:val="20"/>
          <w:szCs w:val="20"/>
        </w:rPr>
      </w:pPr>
      <w:proofErr w:type="gramStart"/>
      <w:r w:rsidRPr="00C0649E">
        <w:rPr>
          <w:rFonts w:ascii="Tahoma" w:hAnsi="Tahoma" w:cs="Tahoma"/>
          <w:b/>
          <w:bCs/>
          <w:sz w:val="20"/>
          <w:szCs w:val="20"/>
        </w:rPr>
        <w:t xml:space="preserve">ZAMAWIAJĄCY  </w:t>
      </w:r>
      <w:r w:rsidRPr="00C0649E">
        <w:rPr>
          <w:rFonts w:ascii="Tahoma" w:hAnsi="Tahoma" w:cs="Tahoma"/>
          <w:b/>
          <w:bCs/>
          <w:sz w:val="20"/>
          <w:szCs w:val="20"/>
        </w:rPr>
        <w:tab/>
      </w:r>
      <w:proofErr w:type="gramEnd"/>
      <w:r w:rsidRPr="00C0649E">
        <w:rPr>
          <w:rFonts w:ascii="Tahoma" w:hAnsi="Tahoma" w:cs="Tahoma"/>
          <w:b/>
          <w:bCs/>
          <w:sz w:val="20"/>
          <w:szCs w:val="20"/>
        </w:rPr>
        <w:tab/>
        <w:t xml:space="preserve">       </w:t>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t>WYKONAWCA</w:t>
      </w:r>
    </w:p>
    <w:p w14:paraId="29E6BB74" w14:textId="77777777" w:rsidR="005B383D" w:rsidRPr="00C0649E" w:rsidRDefault="005B383D" w:rsidP="005B383D">
      <w:pPr>
        <w:ind w:right="-19"/>
        <w:rPr>
          <w:rFonts w:ascii="Tahoma" w:hAnsi="Tahoma" w:cs="Tahoma"/>
          <w:sz w:val="20"/>
          <w:szCs w:val="20"/>
        </w:rPr>
      </w:pPr>
    </w:p>
    <w:p w14:paraId="13B227E9" w14:textId="77777777" w:rsidR="005B383D" w:rsidRPr="00C0649E" w:rsidRDefault="005B383D" w:rsidP="005B383D">
      <w:pPr>
        <w:jc w:val="both"/>
        <w:rPr>
          <w:rFonts w:ascii="Tahoma" w:hAnsi="Tahoma" w:cs="Tahoma"/>
          <w:sz w:val="20"/>
          <w:szCs w:val="20"/>
        </w:rPr>
      </w:pPr>
    </w:p>
    <w:p w14:paraId="34B1D629" w14:textId="77777777" w:rsidR="005B383D" w:rsidRDefault="005B383D" w:rsidP="005B383D">
      <w:pPr>
        <w:spacing w:before="120"/>
        <w:jc w:val="center"/>
        <w:rPr>
          <w:rFonts w:ascii="Tahoma" w:hAnsi="Tahoma" w:cs="Tahoma"/>
        </w:rPr>
      </w:pPr>
    </w:p>
    <w:p w14:paraId="2571A56F" w14:textId="77777777" w:rsidR="005B383D" w:rsidRDefault="005B383D" w:rsidP="005B383D">
      <w:pPr>
        <w:spacing w:before="120"/>
        <w:jc w:val="center"/>
        <w:rPr>
          <w:rFonts w:ascii="Tahoma" w:hAnsi="Tahoma" w:cs="Tahoma"/>
        </w:rPr>
      </w:pPr>
    </w:p>
    <w:p w14:paraId="13E45231" w14:textId="77777777" w:rsidR="005B383D" w:rsidRDefault="005B383D" w:rsidP="005B383D">
      <w:pPr>
        <w:spacing w:before="120"/>
        <w:jc w:val="center"/>
        <w:rPr>
          <w:rFonts w:ascii="Tahoma" w:hAnsi="Tahoma" w:cs="Tahoma"/>
        </w:rPr>
      </w:pPr>
    </w:p>
    <w:p w14:paraId="3931E47D" w14:textId="77777777" w:rsidR="005B383D" w:rsidRDefault="005B383D" w:rsidP="005B383D">
      <w:pPr>
        <w:spacing w:before="120"/>
        <w:jc w:val="center"/>
        <w:rPr>
          <w:rFonts w:ascii="Tahoma" w:hAnsi="Tahoma" w:cs="Tahoma"/>
        </w:rPr>
      </w:pPr>
    </w:p>
    <w:p w14:paraId="4A175C36" w14:textId="77777777" w:rsidR="00C7600A" w:rsidRDefault="00C7600A"/>
    <w:sectPr w:rsidR="00C7600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04302" w14:textId="77777777" w:rsidR="003C7254" w:rsidRDefault="003C7254" w:rsidP="005B383D">
      <w:r>
        <w:separator/>
      </w:r>
    </w:p>
  </w:endnote>
  <w:endnote w:type="continuationSeparator" w:id="0">
    <w:p w14:paraId="5648EAF2" w14:textId="77777777" w:rsidR="003C7254" w:rsidRDefault="003C7254" w:rsidP="005B383D">
      <w:r>
        <w:continuationSeparator/>
      </w:r>
    </w:p>
  </w:endnote>
  <w:endnote w:type="continuationNotice" w:id="1">
    <w:p w14:paraId="6FE6A591" w14:textId="77777777" w:rsidR="003C7254" w:rsidRDefault="003C7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342698"/>
      <w:docPartObj>
        <w:docPartGallery w:val="Page Numbers (Bottom of Page)"/>
        <w:docPartUnique/>
      </w:docPartObj>
    </w:sdtPr>
    <w:sdtEndPr>
      <w:rPr>
        <w:rFonts w:ascii="Tahoma" w:hAnsi="Tahoma" w:cs="Tahoma"/>
        <w:sz w:val="20"/>
        <w:szCs w:val="20"/>
      </w:rPr>
    </w:sdtEndPr>
    <w:sdtContent>
      <w:p w14:paraId="076C5AA0" w14:textId="77777777" w:rsidR="007D0434" w:rsidRPr="00D71B1F" w:rsidRDefault="007D0434">
        <w:pPr>
          <w:pStyle w:val="Stopka"/>
          <w:jc w:val="right"/>
          <w:rPr>
            <w:rFonts w:ascii="Tahoma" w:hAnsi="Tahoma" w:cs="Tahoma"/>
            <w:sz w:val="20"/>
            <w:szCs w:val="20"/>
          </w:rPr>
        </w:pPr>
        <w:r w:rsidRPr="00D71B1F">
          <w:rPr>
            <w:rFonts w:ascii="Tahoma" w:hAnsi="Tahoma" w:cs="Tahoma"/>
            <w:sz w:val="20"/>
            <w:szCs w:val="20"/>
          </w:rPr>
          <w:fldChar w:fldCharType="begin"/>
        </w:r>
        <w:r w:rsidRPr="00D71B1F">
          <w:rPr>
            <w:rFonts w:ascii="Tahoma" w:hAnsi="Tahoma" w:cs="Tahoma"/>
            <w:sz w:val="20"/>
            <w:szCs w:val="20"/>
          </w:rPr>
          <w:instrText>PAGE   \* MERGEFORMAT</w:instrText>
        </w:r>
        <w:r w:rsidRPr="00D71B1F">
          <w:rPr>
            <w:rFonts w:ascii="Tahoma" w:hAnsi="Tahoma" w:cs="Tahoma"/>
            <w:sz w:val="20"/>
            <w:szCs w:val="20"/>
          </w:rPr>
          <w:fldChar w:fldCharType="separate"/>
        </w:r>
        <w:r w:rsidR="00675E05">
          <w:rPr>
            <w:rFonts w:ascii="Tahoma" w:hAnsi="Tahoma" w:cs="Tahoma"/>
            <w:noProof/>
            <w:sz w:val="20"/>
            <w:szCs w:val="20"/>
          </w:rPr>
          <w:t>1</w:t>
        </w:r>
        <w:r w:rsidRPr="00D71B1F">
          <w:rPr>
            <w:rFonts w:ascii="Tahoma" w:hAnsi="Tahoma" w:cs="Tahoma"/>
            <w:sz w:val="20"/>
            <w:szCs w:val="20"/>
          </w:rPr>
          <w:fldChar w:fldCharType="end"/>
        </w:r>
      </w:p>
    </w:sdtContent>
  </w:sdt>
  <w:p w14:paraId="62DD53D6" w14:textId="77777777" w:rsidR="007D0434" w:rsidRDefault="007D04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4F724" w14:textId="77777777" w:rsidR="003C7254" w:rsidRDefault="003C7254" w:rsidP="005B383D">
      <w:r>
        <w:separator/>
      </w:r>
    </w:p>
  </w:footnote>
  <w:footnote w:type="continuationSeparator" w:id="0">
    <w:p w14:paraId="7E72EF0A" w14:textId="77777777" w:rsidR="003C7254" w:rsidRDefault="003C7254" w:rsidP="005B383D">
      <w:r>
        <w:continuationSeparator/>
      </w:r>
    </w:p>
  </w:footnote>
  <w:footnote w:type="continuationNotice" w:id="1">
    <w:p w14:paraId="0749CC88" w14:textId="77777777" w:rsidR="003C7254" w:rsidRDefault="003C7254"/>
  </w:footnote>
  <w:footnote w:id="2">
    <w:p w14:paraId="355139C6" w14:textId="77777777" w:rsidR="007D0434" w:rsidRDefault="007D0434" w:rsidP="005B383D">
      <w:pPr>
        <w:pStyle w:val="Tekstprzypisudolnego"/>
      </w:pPr>
      <w:r>
        <w:rPr>
          <w:rStyle w:val="Odwoanieprzypisudolnego"/>
        </w:rPr>
        <w:footnoteRef/>
      </w:r>
      <w:r>
        <w:t xml:space="preserve"> Dotyczy osób fizycznych prowadzących działalność gospodarczą </w:t>
      </w:r>
    </w:p>
  </w:footnote>
  <w:footnote w:id="3">
    <w:p w14:paraId="121A452D" w14:textId="77777777" w:rsidR="00D41DA1" w:rsidRDefault="00D41DA1" w:rsidP="00D41DA1">
      <w:pPr>
        <w:pStyle w:val="Tekstprzypisudolnego"/>
      </w:pPr>
      <w:r>
        <w:rPr>
          <w:rStyle w:val="Odwoanieprzypisudolnego"/>
        </w:rPr>
        <w:footnoteRef/>
      </w:r>
      <w:r>
        <w:t xml:space="preserve"> </w:t>
      </w:r>
      <w:r>
        <w:t>Niepotrzebne skreślić</w:t>
      </w:r>
    </w:p>
  </w:footnote>
  <w:footnote w:id="4">
    <w:p w14:paraId="14DC9077" w14:textId="77777777" w:rsidR="00D41DA1" w:rsidRDefault="00D41DA1" w:rsidP="00D41DA1">
      <w:pPr>
        <w:pStyle w:val="Tekstprzypisudolnego"/>
      </w:pPr>
      <w:r>
        <w:rPr>
          <w:rStyle w:val="Odwoanieprzypisudolnego"/>
        </w:rPr>
        <w:footnoteRef/>
      </w:r>
      <w:r>
        <w:t xml:space="preserve"> </w:t>
      </w:r>
      <w:r>
        <w:t xml:space="preserve">Niepotrzebne skreślić </w:t>
      </w:r>
    </w:p>
  </w:footnote>
  <w:footnote w:id="5">
    <w:p w14:paraId="08223C7F" w14:textId="77777777" w:rsidR="007D0434" w:rsidRPr="00B5643B" w:rsidRDefault="007D0434">
      <w:pPr>
        <w:pStyle w:val="Tekstprzypisudolnego"/>
        <w:rPr>
          <w:lang w:val="pl-PL"/>
        </w:rPr>
      </w:pPr>
      <w:r>
        <w:rPr>
          <w:rStyle w:val="Odwoanieprzypisudolnego"/>
        </w:rPr>
        <w:footnoteRef/>
      </w:r>
      <w:r>
        <w:t xml:space="preserve"> </w:t>
      </w:r>
      <w:r>
        <w:t>Dotyczy postępowań o udzielenie zamówienia publicznego, w który</w:t>
      </w:r>
      <w:r>
        <w:rPr>
          <w:lang w:val="pl-PL"/>
        </w:rPr>
        <w:t>ch</w:t>
      </w:r>
      <w:r>
        <w:t xml:space="preserve"> </w:t>
      </w:r>
      <w:r>
        <w:rPr>
          <w:lang w:val="pl-PL"/>
        </w:rPr>
        <w:t>Zamawiający na etapie  wszczęcia postępowania wymagał w ramach warunków udziału w postepowaniu albo jako</w:t>
      </w:r>
      <w:r>
        <w:t xml:space="preserve"> kryteri</w:t>
      </w:r>
      <w:r>
        <w:rPr>
          <w:lang w:val="pl-PL"/>
        </w:rPr>
        <w:t>um</w:t>
      </w:r>
      <w:r>
        <w:t xml:space="preserve"> oceny ofert</w:t>
      </w:r>
      <w:r>
        <w:rPr>
          <w:lang w:val="pl-PL"/>
        </w:rPr>
        <w:t xml:space="preserve">, że wykonawca będzie dysponować w okresie realizacji zmówienia osobami na odpowiednie stanowiska, które posiadać będą określone </w:t>
      </w:r>
      <w:r>
        <w:t xml:space="preserve"> doświadczenie </w:t>
      </w:r>
      <w:r>
        <w:rPr>
          <w:lang w:val="pl-PL"/>
        </w:rPr>
        <w:t>lub kwalifikacje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B322E5B"/>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A93D6E"/>
    <w:multiLevelType w:val="hybridMultilevel"/>
    <w:tmpl w:val="2DD0CFF2"/>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939105B"/>
    <w:multiLevelType w:val="hybridMultilevel"/>
    <w:tmpl w:val="E998246E"/>
    <w:lvl w:ilvl="0" w:tplc="E23E2A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6822EF"/>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1180203"/>
    <w:multiLevelType w:val="hybridMultilevel"/>
    <w:tmpl w:val="D49AA87C"/>
    <w:lvl w:ilvl="0" w:tplc="7CF0958C">
      <w:start w:val="1"/>
      <w:numFmt w:val="bullet"/>
      <w:lvlText w:val="-"/>
      <w:lvlJc w:val="left"/>
      <w:pPr>
        <w:ind w:left="1219" w:hanging="360"/>
      </w:pPr>
      <w:rPr>
        <w:rFonts w:ascii="Times New Roman" w:eastAsia="Times New Roman" w:hAnsi="Times New Roman" w:cs="Times New Roman"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17"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8"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4F09B9"/>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B2390F"/>
    <w:multiLevelType w:val="hybridMultilevel"/>
    <w:tmpl w:val="D3D4ED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B12B90"/>
    <w:multiLevelType w:val="hybridMultilevel"/>
    <w:tmpl w:val="75FCCF26"/>
    <w:lvl w:ilvl="0" w:tplc="3086CD6E">
      <w:start w:val="1"/>
      <w:numFmt w:val="decimal"/>
      <w:lvlText w:val="%1."/>
      <w:lvlJc w:val="left"/>
      <w:pPr>
        <w:ind w:left="36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6"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7"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BC34DC3"/>
    <w:multiLevelType w:val="hybridMultilevel"/>
    <w:tmpl w:val="03DEB37E"/>
    <w:lvl w:ilvl="0" w:tplc="1BE441CE">
      <w:start w:val="1"/>
      <w:numFmt w:val="decimal"/>
      <w:lvlText w:val="%1."/>
      <w:lvlJc w:val="left"/>
      <w:pPr>
        <w:ind w:left="360" w:hanging="360"/>
      </w:pPr>
      <w:rPr>
        <w:rFonts w:ascii="Times New Roman" w:eastAsia="SimSun" w:hAnsi="Times New Roman" w:cs="Times New Roman"/>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hint="default"/>
      </w:rPr>
    </w:lvl>
    <w:lvl w:ilvl="3" w:tplc="48FC386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FDA1D5E"/>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13"/>
  </w:num>
  <w:num w:numId="12">
    <w:abstractNumId w:val="24"/>
  </w:num>
  <w:num w:numId="13">
    <w:abstractNumId w:val="2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8"/>
  </w:num>
  <w:num w:numId="22">
    <w:abstractNumId w:val="21"/>
  </w:num>
  <w:num w:numId="23">
    <w:abstractNumId w:val="34"/>
  </w:num>
  <w:num w:numId="24">
    <w:abstractNumId w:val="40"/>
  </w:num>
  <w:num w:numId="25">
    <w:abstractNumId w:val="25"/>
  </w:num>
  <w:num w:numId="26">
    <w:abstractNumId w:val="22"/>
  </w:num>
  <w:num w:numId="27">
    <w:abstractNumId w:val="5"/>
  </w:num>
  <w:num w:numId="28">
    <w:abstractNumId w:val="31"/>
  </w:num>
  <w:num w:numId="29">
    <w:abstractNumId w:val="27"/>
  </w:num>
  <w:num w:numId="30">
    <w:abstractNumId w:val="9"/>
  </w:num>
  <w:num w:numId="31">
    <w:abstractNumId w:val="33"/>
  </w:num>
  <w:num w:numId="32">
    <w:abstractNumId w:val="30"/>
  </w:num>
  <w:num w:numId="33">
    <w:abstractNumId w:val="41"/>
  </w:num>
  <w:num w:numId="34">
    <w:abstractNumId w:val="11"/>
  </w:num>
  <w:num w:numId="35">
    <w:abstractNumId w:val="10"/>
  </w:num>
  <w:num w:numId="36">
    <w:abstractNumId w:val="0"/>
  </w:num>
  <w:num w:numId="37">
    <w:abstractNumId w:val="35"/>
  </w:num>
  <w:num w:numId="38">
    <w:abstractNumId w:val="29"/>
  </w:num>
  <w:num w:numId="39">
    <w:abstractNumId w:val="43"/>
  </w:num>
  <w:num w:numId="40">
    <w:abstractNumId w:val="15"/>
  </w:num>
  <w:num w:numId="41">
    <w:abstractNumId w:val="16"/>
  </w:num>
  <w:num w:numId="42">
    <w:abstractNumId w:val="2"/>
  </w:num>
  <w:num w:numId="43">
    <w:abstractNumId w:val="37"/>
  </w:num>
  <w:num w:numId="44">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B2"/>
    <w:rsid w:val="00006930"/>
    <w:rsid w:val="0000792F"/>
    <w:rsid w:val="000166BF"/>
    <w:rsid w:val="00031400"/>
    <w:rsid w:val="000349A8"/>
    <w:rsid w:val="00037AB2"/>
    <w:rsid w:val="00050BC2"/>
    <w:rsid w:val="00077271"/>
    <w:rsid w:val="00080690"/>
    <w:rsid w:val="0009067A"/>
    <w:rsid w:val="000A5411"/>
    <w:rsid w:val="000B0976"/>
    <w:rsid w:val="000C4DCA"/>
    <w:rsid w:val="000D00A5"/>
    <w:rsid w:val="0014612C"/>
    <w:rsid w:val="00183D0A"/>
    <w:rsid w:val="001850D0"/>
    <w:rsid w:val="00186B71"/>
    <w:rsid w:val="00190141"/>
    <w:rsid w:val="001A61BB"/>
    <w:rsid w:val="001D1F35"/>
    <w:rsid w:val="001D6665"/>
    <w:rsid w:val="001E315B"/>
    <w:rsid w:val="001F15C9"/>
    <w:rsid w:val="001F69D7"/>
    <w:rsid w:val="002077EC"/>
    <w:rsid w:val="00212BDD"/>
    <w:rsid w:val="002324CD"/>
    <w:rsid w:val="002359D5"/>
    <w:rsid w:val="00241333"/>
    <w:rsid w:val="00244A67"/>
    <w:rsid w:val="0025027C"/>
    <w:rsid w:val="00252613"/>
    <w:rsid w:val="002529E4"/>
    <w:rsid w:val="00257FB1"/>
    <w:rsid w:val="00261808"/>
    <w:rsid w:val="002A20F3"/>
    <w:rsid w:val="002A7205"/>
    <w:rsid w:val="002C08AD"/>
    <w:rsid w:val="002C6F8E"/>
    <w:rsid w:val="002D3D8F"/>
    <w:rsid w:val="002D7A28"/>
    <w:rsid w:val="002F6614"/>
    <w:rsid w:val="003058BA"/>
    <w:rsid w:val="003065A4"/>
    <w:rsid w:val="00314FE4"/>
    <w:rsid w:val="00320088"/>
    <w:rsid w:val="00321624"/>
    <w:rsid w:val="00334914"/>
    <w:rsid w:val="003361DD"/>
    <w:rsid w:val="00353A56"/>
    <w:rsid w:val="003629CF"/>
    <w:rsid w:val="0037119B"/>
    <w:rsid w:val="003A4C80"/>
    <w:rsid w:val="003A782B"/>
    <w:rsid w:val="003C186B"/>
    <w:rsid w:val="003C7254"/>
    <w:rsid w:val="003D12E5"/>
    <w:rsid w:val="003E605F"/>
    <w:rsid w:val="003E6BA2"/>
    <w:rsid w:val="003F07E8"/>
    <w:rsid w:val="004254B5"/>
    <w:rsid w:val="00426C34"/>
    <w:rsid w:val="00442FFD"/>
    <w:rsid w:val="0044547A"/>
    <w:rsid w:val="00446C18"/>
    <w:rsid w:val="00452F0D"/>
    <w:rsid w:val="00481A2B"/>
    <w:rsid w:val="00483B75"/>
    <w:rsid w:val="0049475E"/>
    <w:rsid w:val="004969C9"/>
    <w:rsid w:val="004B0535"/>
    <w:rsid w:val="004B7954"/>
    <w:rsid w:val="00523682"/>
    <w:rsid w:val="00526CF9"/>
    <w:rsid w:val="00574296"/>
    <w:rsid w:val="005A4498"/>
    <w:rsid w:val="005B383D"/>
    <w:rsid w:val="005C4F6D"/>
    <w:rsid w:val="005D272F"/>
    <w:rsid w:val="0060653C"/>
    <w:rsid w:val="0061280A"/>
    <w:rsid w:val="0061588A"/>
    <w:rsid w:val="006209DC"/>
    <w:rsid w:val="00631AAE"/>
    <w:rsid w:val="00641771"/>
    <w:rsid w:val="00653536"/>
    <w:rsid w:val="00653726"/>
    <w:rsid w:val="00661D91"/>
    <w:rsid w:val="00673777"/>
    <w:rsid w:val="00675E05"/>
    <w:rsid w:val="00680DA7"/>
    <w:rsid w:val="006860E9"/>
    <w:rsid w:val="0069626B"/>
    <w:rsid w:val="006A5C62"/>
    <w:rsid w:val="006B371D"/>
    <w:rsid w:val="006B43A3"/>
    <w:rsid w:val="006C27FE"/>
    <w:rsid w:val="006D53DD"/>
    <w:rsid w:val="006F1651"/>
    <w:rsid w:val="006F2D19"/>
    <w:rsid w:val="00702A5C"/>
    <w:rsid w:val="00713566"/>
    <w:rsid w:val="00734980"/>
    <w:rsid w:val="00736B18"/>
    <w:rsid w:val="0073709D"/>
    <w:rsid w:val="00740296"/>
    <w:rsid w:val="00741237"/>
    <w:rsid w:val="00760067"/>
    <w:rsid w:val="00763EF7"/>
    <w:rsid w:val="0076514F"/>
    <w:rsid w:val="00770503"/>
    <w:rsid w:val="007728B7"/>
    <w:rsid w:val="00775600"/>
    <w:rsid w:val="00781DE4"/>
    <w:rsid w:val="00783D05"/>
    <w:rsid w:val="0079670D"/>
    <w:rsid w:val="007A18C2"/>
    <w:rsid w:val="007C305D"/>
    <w:rsid w:val="007C5A04"/>
    <w:rsid w:val="007D0434"/>
    <w:rsid w:val="007D0D1A"/>
    <w:rsid w:val="007D6AC3"/>
    <w:rsid w:val="007E436A"/>
    <w:rsid w:val="007E65A3"/>
    <w:rsid w:val="007F1E0E"/>
    <w:rsid w:val="008020FF"/>
    <w:rsid w:val="00823777"/>
    <w:rsid w:val="008265C9"/>
    <w:rsid w:val="00843B5E"/>
    <w:rsid w:val="00853BFE"/>
    <w:rsid w:val="00854B4D"/>
    <w:rsid w:val="008565D7"/>
    <w:rsid w:val="00857042"/>
    <w:rsid w:val="00860223"/>
    <w:rsid w:val="008826EA"/>
    <w:rsid w:val="008B463A"/>
    <w:rsid w:val="008E177B"/>
    <w:rsid w:val="008E70BD"/>
    <w:rsid w:val="008E71EE"/>
    <w:rsid w:val="008F1382"/>
    <w:rsid w:val="00913F83"/>
    <w:rsid w:val="00927025"/>
    <w:rsid w:val="00947B51"/>
    <w:rsid w:val="009B0B2A"/>
    <w:rsid w:val="009B3CAA"/>
    <w:rsid w:val="009D5F33"/>
    <w:rsid w:val="00A01B71"/>
    <w:rsid w:val="00A14C08"/>
    <w:rsid w:val="00A1662A"/>
    <w:rsid w:val="00A20978"/>
    <w:rsid w:val="00A209A7"/>
    <w:rsid w:val="00A21B5B"/>
    <w:rsid w:val="00A310C0"/>
    <w:rsid w:val="00A55165"/>
    <w:rsid w:val="00A66B79"/>
    <w:rsid w:val="00A73A30"/>
    <w:rsid w:val="00A825E9"/>
    <w:rsid w:val="00A90BDA"/>
    <w:rsid w:val="00AA0BD0"/>
    <w:rsid w:val="00AA47EB"/>
    <w:rsid w:val="00AB282E"/>
    <w:rsid w:val="00AC6871"/>
    <w:rsid w:val="00AE2CE5"/>
    <w:rsid w:val="00AE2F7C"/>
    <w:rsid w:val="00AE3ABB"/>
    <w:rsid w:val="00AE5951"/>
    <w:rsid w:val="00AE7EBE"/>
    <w:rsid w:val="00AF205F"/>
    <w:rsid w:val="00B104FB"/>
    <w:rsid w:val="00B262E4"/>
    <w:rsid w:val="00B351B8"/>
    <w:rsid w:val="00B36B06"/>
    <w:rsid w:val="00B42820"/>
    <w:rsid w:val="00B440B7"/>
    <w:rsid w:val="00B5643B"/>
    <w:rsid w:val="00B6194A"/>
    <w:rsid w:val="00B666B2"/>
    <w:rsid w:val="00B92280"/>
    <w:rsid w:val="00B93157"/>
    <w:rsid w:val="00BC67E4"/>
    <w:rsid w:val="00BD092A"/>
    <w:rsid w:val="00BD1526"/>
    <w:rsid w:val="00BD1F84"/>
    <w:rsid w:val="00BD499D"/>
    <w:rsid w:val="00C067F6"/>
    <w:rsid w:val="00C13E20"/>
    <w:rsid w:val="00C20F24"/>
    <w:rsid w:val="00C22B3F"/>
    <w:rsid w:val="00C52DEB"/>
    <w:rsid w:val="00C55F0F"/>
    <w:rsid w:val="00C56DAA"/>
    <w:rsid w:val="00C56E20"/>
    <w:rsid w:val="00C63071"/>
    <w:rsid w:val="00C665D0"/>
    <w:rsid w:val="00C7600A"/>
    <w:rsid w:val="00C8189B"/>
    <w:rsid w:val="00C83588"/>
    <w:rsid w:val="00C9472A"/>
    <w:rsid w:val="00C95A29"/>
    <w:rsid w:val="00CC2257"/>
    <w:rsid w:val="00CD74BD"/>
    <w:rsid w:val="00CE5193"/>
    <w:rsid w:val="00CF0F31"/>
    <w:rsid w:val="00D058B6"/>
    <w:rsid w:val="00D14F0F"/>
    <w:rsid w:val="00D165E7"/>
    <w:rsid w:val="00D16D8B"/>
    <w:rsid w:val="00D21D72"/>
    <w:rsid w:val="00D41DA1"/>
    <w:rsid w:val="00D71B1F"/>
    <w:rsid w:val="00D83ADC"/>
    <w:rsid w:val="00D97EF5"/>
    <w:rsid w:val="00DA0DA6"/>
    <w:rsid w:val="00DA69EC"/>
    <w:rsid w:val="00DA6B72"/>
    <w:rsid w:val="00DB22D6"/>
    <w:rsid w:val="00DC3224"/>
    <w:rsid w:val="00DC7F63"/>
    <w:rsid w:val="00DD3199"/>
    <w:rsid w:val="00DD4A11"/>
    <w:rsid w:val="00DD7AE9"/>
    <w:rsid w:val="00DE0C3F"/>
    <w:rsid w:val="00DE3539"/>
    <w:rsid w:val="00DF572D"/>
    <w:rsid w:val="00E11392"/>
    <w:rsid w:val="00E16DF4"/>
    <w:rsid w:val="00E24623"/>
    <w:rsid w:val="00E4474C"/>
    <w:rsid w:val="00E64440"/>
    <w:rsid w:val="00E656AE"/>
    <w:rsid w:val="00E73426"/>
    <w:rsid w:val="00E853F5"/>
    <w:rsid w:val="00E865D2"/>
    <w:rsid w:val="00E921AC"/>
    <w:rsid w:val="00EB4307"/>
    <w:rsid w:val="00EB59F3"/>
    <w:rsid w:val="00EB5C11"/>
    <w:rsid w:val="00ED3B4A"/>
    <w:rsid w:val="00EF191E"/>
    <w:rsid w:val="00EF4DE5"/>
    <w:rsid w:val="00EF6AE5"/>
    <w:rsid w:val="00F05377"/>
    <w:rsid w:val="00F205EF"/>
    <w:rsid w:val="00F651AE"/>
    <w:rsid w:val="00F71E52"/>
    <w:rsid w:val="00F8786B"/>
    <w:rsid w:val="00FA2A84"/>
    <w:rsid w:val="00FB5E15"/>
    <w:rsid w:val="00FC0D4B"/>
    <w:rsid w:val="00FC7635"/>
    <w:rsid w:val="00FE07D4"/>
    <w:rsid w:val="00FE4902"/>
    <w:rsid w:val="00FF06C5"/>
    <w:rsid w:val="00FF40CB"/>
    <w:rsid w:val="00FF6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C7E1D"/>
  <w15:docId w15:val="{761FCA51-609D-4084-97E6-F11E95FE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8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B383D"/>
    <w:pPr>
      <w:keepNext/>
      <w:spacing w:before="240" w:after="60"/>
      <w:jc w:val="both"/>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B383D"/>
    <w:rPr>
      <w:rFonts w:ascii="Cambria" w:eastAsia="Times New Roman" w:hAnsi="Cambria" w:cs="Times New Roman"/>
      <w:b/>
      <w:bCs/>
      <w:kern w:val="32"/>
      <w:sz w:val="32"/>
      <w:szCs w:val="32"/>
      <w:lang w:val="x-none" w:eastAsia="x-none"/>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B383D"/>
    <w:rPr>
      <w:rFonts w:ascii="Arial" w:hAnsi="Arial"/>
      <w:szCs w:val="20"/>
    </w:rPr>
  </w:style>
  <w:style w:type="character" w:customStyle="1" w:styleId="TekstpodstawowyZnak">
    <w:name w:val="Tekst podstawowy Znak"/>
    <w:basedOn w:val="Domylnaczcionkaakapitu"/>
    <w:uiPriority w:val="99"/>
    <w:semiHidden/>
    <w:rsid w:val="005B383D"/>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5B383D"/>
    <w:rPr>
      <w:rFonts w:ascii="Arial" w:eastAsia="Times New Roman" w:hAnsi="Arial" w:cs="Times New Roman"/>
      <w:sz w:val="24"/>
      <w:szCs w:val="20"/>
      <w:lang w:eastAsia="pl-PL"/>
    </w:rPr>
  </w:style>
  <w:style w:type="paragraph" w:styleId="NormalnyWeb">
    <w:name w:val="Normal (Web)"/>
    <w:basedOn w:val="Normalny"/>
    <w:uiPriority w:val="99"/>
    <w:rsid w:val="005B383D"/>
    <w:pPr>
      <w:spacing w:before="100" w:beforeAutospacing="1" w:after="100" w:afterAutospacing="1"/>
      <w:jc w:val="both"/>
    </w:pPr>
    <w:rPr>
      <w:sz w:val="20"/>
      <w:szCs w:val="20"/>
    </w:rPr>
  </w:style>
  <w:style w:type="paragraph" w:styleId="Tytu">
    <w:name w:val="Title"/>
    <w:basedOn w:val="Normalny"/>
    <w:link w:val="TytuZnak"/>
    <w:uiPriority w:val="99"/>
    <w:qFormat/>
    <w:rsid w:val="005B383D"/>
    <w:pPr>
      <w:jc w:val="center"/>
    </w:pPr>
    <w:rPr>
      <w:szCs w:val="20"/>
    </w:rPr>
  </w:style>
  <w:style w:type="character" w:customStyle="1" w:styleId="TytuZnak">
    <w:name w:val="Tytuł Znak"/>
    <w:basedOn w:val="Domylnaczcionkaakapitu"/>
    <w:link w:val="Tytu"/>
    <w:uiPriority w:val="99"/>
    <w:rsid w:val="005B383D"/>
    <w:rPr>
      <w:rFonts w:ascii="Times New Roman" w:eastAsia="Times New Roman" w:hAnsi="Times New Roman" w:cs="Times New Roman"/>
      <w:sz w:val="24"/>
      <w:szCs w:val="20"/>
      <w:lang w:eastAsia="pl-PL"/>
    </w:rPr>
  </w:style>
  <w:style w:type="character" w:styleId="Odwoanieprzypisudolnego">
    <w:name w:val="footnote reference"/>
    <w:uiPriority w:val="99"/>
    <w:rsid w:val="005B383D"/>
    <w:rPr>
      <w:rFonts w:cs="Times New Roman"/>
      <w:vertAlign w:val="superscript"/>
    </w:rPr>
  </w:style>
  <w:style w:type="paragraph" w:styleId="Tekstprzypisudolnego">
    <w:name w:val="footnote text"/>
    <w:aliases w:val="Podrozdział,Footnote,Podrozdzia3"/>
    <w:basedOn w:val="Normalny"/>
    <w:link w:val="TekstprzypisudolnegoZnak"/>
    <w:uiPriority w:val="99"/>
    <w:rsid w:val="005B383D"/>
    <w:rPr>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5B383D"/>
    <w:rPr>
      <w:rFonts w:ascii="Times New Roman" w:eastAsia="Times New Roman" w:hAnsi="Times New Roman"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5B383D"/>
    <w:pPr>
      <w:spacing w:after="120"/>
      <w:ind w:left="283"/>
    </w:pPr>
  </w:style>
  <w:style w:type="character" w:customStyle="1" w:styleId="TekstpodstawowywcityZnak">
    <w:name w:val="Tekst podstawowy wcięty Znak"/>
    <w:basedOn w:val="Domylnaczcionkaakapitu"/>
    <w:link w:val="Tekstpodstawowywcity"/>
    <w:uiPriority w:val="99"/>
    <w:semiHidden/>
    <w:rsid w:val="005B383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B383D"/>
    <w:pPr>
      <w:ind w:firstLine="210"/>
    </w:pPr>
  </w:style>
  <w:style w:type="character" w:customStyle="1" w:styleId="Tekstpodstawowyzwciciem2Znak">
    <w:name w:val="Tekst podstawowy z wcięciem 2 Znak"/>
    <w:basedOn w:val="TekstpodstawowywcityZnak"/>
    <w:link w:val="Tekstpodstawowyzwciciem2"/>
    <w:uiPriority w:val="99"/>
    <w:rsid w:val="005B383D"/>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5B383D"/>
    <w:pPr>
      <w:spacing w:after="200" w:line="276" w:lineRule="auto"/>
      <w:ind w:left="720"/>
    </w:pPr>
    <w:rPr>
      <w:rFonts w:ascii="Calibri" w:hAnsi="Calibri"/>
      <w:sz w:val="22"/>
      <w:szCs w:val="20"/>
    </w:rPr>
  </w:style>
  <w:style w:type="paragraph" w:customStyle="1" w:styleId="Akapitzlist2">
    <w:name w:val="Akapit z listą2"/>
    <w:basedOn w:val="Normalny"/>
    <w:uiPriority w:val="99"/>
    <w:rsid w:val="005B383D"/>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5B383D"/>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A14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C0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23777"/>
    <w:rPr>
      <w:sz w:val="16"/>
      <w:szCs w:val="16"/>
    </w:rPr>
  </w:style>
  <w:style w:type="paragraph" w:styleId="Tekstkomentarza">
    <w:name w:val="annotation text"/>
    <w:basedOn w:val="Normalny"/>
    <w:link w:val="TekstkomentarzaZnak"/>
    <w:uiPriority w:val="99"/>
    <w:semiHidden/>
    <w:unhideWhenUsed/>
    <w:rsid w:val="00823777"/>
    <w:rPr>
      <w:sz w:val="20"/>
      <w:szCs w:val="20"/>
    </w:rPr>
  </w:style>
  <w:style w:type="character" w:customStyle="1" w:styleId="TekstkomentarzaZnak">
    <w:name w:val="Tekst komentarza Znak"/>
    <w:basedOn w:val="Domylnaczcionkaakapitu"/>
    <w:link w:val="Tekstkomentarza"/>
    <w:uiPriority w:val="99"/>
    <w:semiHidden/>
    <w:rsid w:val="0082377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3777"/>
    <w:rPr>
      <w:b/>
      <w:bCs/>
    </w:rPr>
  </w:style>
  <w:style w:type="character" w:customStyle="1" w:styleId="TematkomentarzaZnak">
    <w:name w:val="Temat komentarza Znak"/>
    <w:basedOn w:val="TekstkomentarzaZnak"/>
    <w:link w:val="Tematkomentarza"/>
    <w:uiPriority w:val="99"/>
    <w:semiHidden/>
    <w:rsid w:val="00823777"/>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823777"/>
    <w:pPr>
      <w:ind w:left="720"/>
      <w:contextualSpacing/>
    </w:pPr>
  </w:style>
  <w:style w:type="paragraph" w:styleId="Nagwek">
    <w:name w:val="header"/>
    <w:basedOn w:val="Normalny"/>
    <w:link w:val="NagwekZnak"/>
    <w:uiPriority w:val="99"/>
    <w:unhideWhenUsed/>
    <w:rsid w:val="00CC2257"/>
    <w:pPr>
      <w:tabs>
        <w:tab w:val="center" w:pos="4536"/>
        <w:tab w:val="right" w:pos="9072"/>
      </w:tabs>
    </w:pPr>
  </w:style>
  <w:style w:type="character" w:customStyle="1" w:styleId="NagwekZnak">
    <w:name w:val="Nagłówek Znak"/>
    <w:basedOn w:val="Domylnaczcionkaakapitu"/>
    <w:link w:val="Nagwek"/>
    <w:uiPriority w:val="99"/>
    <w:rsid w:val="00CC22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C2257"/>
    <w:pPr>
      <w:tabs>
        <w:tab w:val="center" w:pos="4536"/>
        <w:tab w:val="right" w:pos="9072"/>
      </w:tabs>
    </w:pPr>
  </w:style>
  <w:style w:type="character" w:customStyle="1" w:styleId="StopkaZnak">
    <w:name w:val="Stopka Znak"/>
    <w:basedOn w:val="Domylnaczcionkaakapitu"/>
    <w:link w:val="Stopka"/>
    <w:uiPriority w:val="99"/>
    <w:rsid w:val="00CC225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547175">
      <w:bodyDiv w:val="1"/>
      <w:marLeft w:val="0"/>
      <w:marRight w:val="0"/>
      <w:marTop w:val="0"/>
      <w:marBottom w:val="0"/>
      <w:divBdr>
        <w:top w:val="none" w:sz="0" w:space="0" w:color="auto"/>
        <w:left w:val="none" w:sz="0" w:space="0" w:color="auto"/>
        <w:bottom w:val="none" w:sz="0" w:space="0" w:color="auto"/>
        <w:right w:val="none" w:sz="0" w:space="0" w:color="auto"/>
      </w:divBdr>
    </w:div>
    <w:div w:id="688678356">
      <w:bodyDiv w:val="1"/>
      <w:marLeft w:val="0"/>
      <w:marRight w:val="0"/>
      <w:marTop w:val="0"/>
      <w:marBottom w:val="0"/>
      <w:divBdr>
        <w:top w:val="none" w:sz="0" w:space="0" w:color="auto"/>
        <w:left w:val="none" w:sz="0" w:space="0" w:color="auto"/>
        <w:bottom w:val="none" w:sz="0" w:space="0" w:color="auto"/>
        <w:right w:val="none" w:sz="0" w:space="0" w:color="auto"/>
      </w:divBdr>
    </w:div>
    <w:div w:id="15608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A74BE104D0F004AAE801A0F145284A1" ma:contentTypeVersion="10" ma:contentTypeDescription="Utwórz nowy dokument." ma:contentTypeScope="" ma:versionID="c30515d02bd907d50d7fa02757f531f0">
  <xsd:schema xmlns:xsd="http://www.w3.org/2001/XMLSchema" xmlns:xs="http://www.w3.org/2001/XMLSchema" xmlns:p="http://schemas.microsoft.com/office/2006/metadata/properties" xmlns:ns2="bb2e9cdb-d7e7-4a34-aae1-6b5b1288ec80" targetNamespace="http://schemas.microsoft.com/office/2006/metadata/properties" ma:root="true" ma:fieldsID="a2b9073299ac3016c5a90cfe14ac3233" ns2:_="">
    <xsd:import namespace="bb2e9cdb-d7e7-4a34-aae1-6b5b1288ec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e9cdb-d7e7-4a34-aae1-6b5b1288e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17ABA-B3E8-4A4F-BE83-02C6F9466F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2E8E37-5BEE-4A03-B086-62FB119F55C6}">
  <ds:schemaRefs>
    <ds:schemaRef ds:uri="http://schemas.openxmlformats.org/officeDocument/2006/bibliography"/>
  </ds:schemaRefs>
</ds:datastoreItem>
</file>

<file path=customXml/itemProps3.xml><?xml version="1.0" encoding="utf-8"?>
<ds:datastoreItem xmlns:ds="http://schemas.openxmlformats.org/officeDocument/2006/customXml" ds:itemID="{668E9227-CF99-4693-9911-30A296C21212}">
  <ds:schemaRefs>
    <ds:schemaRef ds:uri="http://schemas.microsoft.com/sharepoint/v3/contenttype/forms"/>
  </ds:schemaRefs>
</ds:datastoreItem>
</file>

<file path=customXml/itemProps4.xml><?xml version="1.0" encoding="utf-8"?>
<ds:datastoreItem xmlns:ds="http://schemas.openxmlformats.org/officeDocument/2006/customXml" ds:itemID="{F59F9475-1058-44C6-9645-DFAFF7C3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e9cdb-d7e7-4a34-aae1-6b5b1288e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12359</Words>
  <Characters>74156</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Zarząd Transportu Miejskiego</Company>
  <LinksUpToDate>false</LinksUpToDate>
  <CharactersWithSpaces>86343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Bartosz Mużecki</dc:creator>
  <cp:lastModifiedBy>Katarzyna Grzywacka</cp:lastModifiedBy>
  <cp:revision>44</cp:revision>
  <cp:lastPrinted>2020-12-14T12:26:00Z</cp:lastPrinted>
  <dcterms:created xsi:type="dcterms:W3CDTF">2020-12-11T11:00:00Z</dcterms:created>
  <dcterms:modified xsi:type="dcterms:W3CDTF">2020-12-14T12:26:00Z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0x010100DA74BE104D0F004AAE801A0F145284A1</vt:lpwstr>
  </property>
</Properties>
</file>