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06019" w14:textId="77777777" w:rsidR="002C200D" w:rsidRPr="001B6E99" w:rsidRDefault="002C200D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176"/>
        <w:gridCol w:w="4166"/>
      </w:tblGrid>
      <w:tr w:rsidR="005628F3" w:rsidRPr="001B6E99" w14:paraId="30415BEF" w14:textId="77777777" w:rsidTr="008D102F">
        <w:trPr>
          <w:trHeight w:val="304"/>
        </w:trPr>
        <w:tc>
          <w:tcPr>
            <w:tcW w:w="5006" w:type="dxa"/>
            <w:gridSpan w:val="2"/>
            <w:shd w:val="clear" w:color="auto" w:fill="auto"/>
          </w:tcPr>
          <w:p w14:paraId="31E3739A" w14:textId="77777777" w:rsidR="005628F3" w:rsidRPr="001B6E99" w:rsidRDefault="00860C8C" w:rsidP="00764006">
            <w:pPr>
              <w:suppressAutoHyphens/>
              <w:rPr>
                <w:rFonts w:ascii="Arial" w:hAnsi="Arial" w:cs="Arial"/>
              </w:rPr>
            </w:pPr>
            <w:r w:rsidRPr="00860C8C">
              <w:rPr>
                <w:rFonts w:ascii="Arial" w:hAnsi="Arial" w:cs="Arial"/>
              </w:rPr>
              <w:t>ZDM-DKS.152.4.2021.PZA</w:t>
            </w:r>
          </w:p>
        </w:tc>
        <w:tc>
          <w:tcPr>
            <w:tcW w:w="4282" w:type="dxa"/>
            <w:shd w:val="clear" w:color="auto" w:fill="auto"/>
          </w:tcPr>
          <w:p w14:paraId="7DD6B096" w14:textId="77777777" w:rsidR="005628F3" w:rsidRPr="001B6E99" w:rsidRDefault="005628F3" w:rsidP="00E25E47">
            <w:pPr>
              <w:suppressAutoHyphens/>
              <w:jc w:val="right"/>
              <w:rPr>
                <w:rFonts w:ascii="Arial" w:hAnsi="Arial" w:cs="Arial"/>
              </w:rPr>
            </w:pPr>
            <w:r w:rsidRPr="001B6E99">
              <w:rPr>
                <w:rFonts w:ascii="Arial" w:hAnsi="Arial" w:cs="Arial"/>
              </w:rPr>
              <w:t xml:space="preserve">Warszawa, </w:t>
            </w:r>
            <w:r w:rsidR="00E25E47" w:rsidRPr="001B6E99">
              <w:rPr>
                <w:rFonts w:ascii="Arial" w:hAnsi="Arial" w:cs="Arial"/>
              </w:rPr>
              <w:fldChar w:fldCharType="begin"/>
            </w:r>
            <w:r w:rsidR="00E25E47" w:rsidRPr="001B6E99">
              <w:rPr>
                <w:rFonts w:ascii="Arial" w:hAnsi="Arial" w:cs="Arial"/>
              </w:rPr>
              <w:instrText xml:space="preserve"> TIME \@ "d MMMM yyyy" </w:instrText>
            </w:r>
            <w:r w:rsidR="00E25E47" w:rsidRPr="001B6E99">
              <w:rPr>
                <w:rFonts w:ascii="Arial" w:hAnsi="Arial" w:cs="Arial"/>
              </w:rPr>
              <w:fldChar w:fldCharType="separate"/>
            </w:r>
            <w:r w:rsidR="001D1125">
              <w:rPr>
                <w:rFonts w:ascii="Arial" w:hAnsi="Arial" w:cs="Arial"/>
                <w:noProof/>
              </w:rPr>
              <w:t>2 kwietnia 2021</w:t>
            </w:r>
            <w:r w:rsidR="00E25E47" w:rsidRPr="001B6E99">
              <w:rPr>
                <w:rFonts w:ascii="Arial" w:hAnsi="Arial" w:cs="Arial"/>
              </w:rPr>
              <w:fldChar w:fldCharType="end"/>
            </w:r>
            <w:r w:rsidR="00265BAD">
              <w:rPr>
                <w:rFonts w:ascii="Arial" w:hAnsi="Arial" w:cs="Arial"/>
              </w:rPr>
              <w:t xml:space="preserve"> r. </w:t>
            </w:r>
          </w:p>
        </w:tc>
      </w:tr>
      <w:tr w:rsidR="005628F3" w:rsidRPr="001B6E99" w14:paraId="23BCECBC" w14:textId="77777777" w:rsidTr="008D102F">
        <w:trPr>
          <w:trHeight w:val="196"/>
        </w:trPr>
        <w:tc>
          <w:tcPr>
            <w:tcW w:w="5006" w:type="dxa"/>
            <w:gridSpan w:val="2"/>
            <w:shd w:val="clear" w:color="auto" w:fill="auto"/>
          </w:tcPr>
          <w:p w14:paraId="5670B9F6" w14:textId="77777777" w:rsidR="005628F3" w:rsidRPr="001B6E99" w:rsidRDefault="005628F3" w:rsidP="00E01E0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282" w:type="dxa"/>
            <w:shd w:val="clear" w:color="auto" w:fill="auto"/>
          </w:tcPr>
          <w:p w14:paraId="3D9AFFEA" w14:textId="77777777" w:rsidR="00DB7C79" w:rsidRDefault="00DB7C79" w:rsidP="00E01E04">
            <w:pPr>
              <w:suppressAutoHyphens/>
              <w:rPr>
                <w:rFonts w:ascii="Arial" w:hAnsi="Arial" w:cs="Arial"/>
              </w:rPr>
            </w:pPr>
          </w:p>
          <w:p w14:paraId="7E587CE9" w14:textId="77777777" w:rsidR="006F1869" w:rsidRPr="001B6E99" w:rsidRDefault="006F1869" w:rsidP="00E01E04">
            <w:pPr>
              <w:suppressAutoHyphens/>
              <w:rPr>
                <w:rFonts w:ascii="Arial" w:hAnsi="Arial" w:cs="Arial"/>
              </w:rPr>
            </w:pPr>
          </w:p>
        </w:tc>
      </w:tr>
      <w:tr w:rsidR="005628F3" w:rsidRPr="00FD1A52" w14:paraId="05E63608" w14:textId="77777777" w:rsidTr="008D102F">
        <w:trPr>
          <w:trHeight w:val="304"/>
        </w:trPr>
        <w:tc>
          <w:tcPr>
            <w:tcW w:w="4825" w:type="dxa"/>
            <w:shd w:val="clear" w:color="auto" w:fill="auto"/>
          </w:tcPr>
          <w:p w14:paraId="21D2A5F7" w14:textId="77777777" w:rsidR="005628F3" w:rsidRPr="00FD1A52" w:rsidRDefault="005628F3" w:rsidP="00E01E0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463" w:type="dxa"/>
            <w:gridSpan w:val="2"/>
            <w:shd w:val="clear" w:color="auto" w:fill="auto"/>
          </w:tcPr>
          <w:p w14:paraId="6B248F87" w14:textId="77777777" w:rsidR="00B96E24" w:rsidRDefault="00B96E24" w:rsidP="00474939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</w:p>
          <w:p w14:paraId="74A31EA8" w14:textId="77777777" w:rsidR="009913E0" w:rsidRPr="00FD1A52" w:rsidRDefault="009913E0" w:rsidP="00474939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</w:p>
          <w:p w14:paraId="30DC1389" w14:textId="77777777" w:rsidR="005628F3" w:rsidRPr="00FD1A52" w:rsidRDefault="005628F3" w:rsidP="00E01E04">
            <w:pPr>
              <w:suppressAutoHyphens/>
              <w:rPr>
                <w:rFonts w:ascii="Arial" w:eastAsia="Batang" w:hAnsi="Arial" w:cs="Arial"/>
                <w:b/>
                <w:bCs/>
              </w:rPr>
            </w:pPr>
          </w:p>
        </w:tc>
      </w:tr>
    </w:tbl>
    <w:p w14:paraId="6BB37A6A" w14:textId="77777777" w:rsidR="00095F6A" w:rsidRDefault="005327ED" w:rsidP="00FD4CA3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Pana petycję</w:t>
      </w:r>
      <w:r w:rsidR="000F1D8E">
        <w:rPr>
          <w:rFonts w:ascii="Arial" w:hAnsi="Arial" w:cs="Arial"/>
          <w:sz w:val="24"/>
          <w:szCs w:val="24"/>
        </w:rPr>
        <w:t xml:space="preserve"> </w:t>
      </w:r>
      <w:r w:rsidR="00282081">
        <w:rPr>
          <w:rFonts w:ascii="Arial" w:hAnsi="Arial" w:cs="Arial"/>
          <w:sz w:val="24"/>
          <w:szCs w:val="24"/>
        </w:rPr>
        <w:t>z dnia 20 października 2020 r</w:t>
      </w:r>
      <w:r w:rsidR="001A2746" w:rsidRPr="00FD1A52">
        <w:rPr>
          <w:rFonts w:ascii="Arial" w:hAnsi="Arial" w:cs="Arial"/>
          <w:sz w:val="24"/>
          <w:szCs w:val="24"/>
        </w:rPr>
        <w:t xml:space="preserve"> w sprawie</w:t>
      </w:r>
      <w:r>
        <w:rPr>
          <w:rFonts w:ascii="Arial" w:hAnsi="Arial" w:cs="Arial"/>
          <w:sz w:val="24"/>
          <w:szCs w:val="24"/>
        </w:rPr>
        <w:t xml:space="preserve"> montażu sygnalizacji świetlnej przy skrzyżowaniu ulic Alei Dzieci Polskich, </w:t>
      </w:r>
      <w:proofErr w:type="spellStart"/>
      <w:r>
        <w:rPr>
          <w:rFonts w:ascii="Arial" w:hAnsi="Arial" w:cs="Arial"/>
          <w:sz w:val="24"/>
          <w:szCs w:val="24"/>
        </w:rPr>
        <w:t>Czarnołęckiej</w:t>
      </w:r>
      <w:proofErr w:type="spellEnd"/>
      <w:r>
        <w:rPr>
          <w:rFonts w:ascii="Arial" w:hAnsi="Arial" w:cs="Arial"/>
          <w:sz w:val="24"/>
          <w:szCs w:val="24"/>
        </w:rPr>
        <w:t xml:space="preserve"> i Turniejowej</w:t>
      </w:r>
      <w:r w:rsidR="00F92F5A">
        <w:rPr>
          <w:rFonts w:ascii="Arial" w:hAnsi="Arial" w:cs="Arial"/>
          <w:sz w:val="24"/>
          <w:szCs w:val="24"/>
        </w:rPr>
        <w:t>,</w:t>
      </w:r>
      <w:r w:rsidR="002B7CFD">
        <w:rPr>
          <w:rFonts w:ascii="Arial" w:hAnsi="Arial" w:cs="Arial"/>
          <w:sz w:val="24"/>
          <w:szCs w:val="24"/>
        </w:rPr>
        <w:t xml:space="preserve"> </w:t>
      </w:r>
      <w:r w:rsidR="00265BAD" w:rsidRPr="00FD1A52">
        <w:rPr>
          <w:rFonts w:ascii="Arial" w:hAnsi="Arial" w:cs="Arial"/>
          <w:sz w:val="24"/>
          <w:szCs w:val="24"/>
        </w:rPr>
        <w:t xml:space="preserve">Zarząd Dróg Miejskich </w:t>
      </w:r>
      <w:r w:rsidR="00906AFC">
        <w:rPr>
          <w:rFonts w:ascii="Arial" w:hAnsi="Arial" w:cs="Arial"/>
          <w:sz w:val="24"/>
          <w:szCs w:val="24"/>
        </w:rPr>
        <w:t xml:space="preserve">informuje, że </w:t>
      </w:r>
      <w:r w:rsidR="004F3D5E">
        <w:rPr>
          <w:rFonts w:ascii="Arial" w:hAnsi="Arial" w:cs="Arial"/>
          <w:sz w:val="24"/>
          <w:szCs w:val="24"/>
        </w:rPr>
        <w:t xml:space="preserve">na przełomie ostatnich lat (2016-2020) </w:t>
      </w:r>
      <w:r w:rsidR="00D62386" w:rsidRPr="00D62386">
        <w:rPr>
          <w:rFonts w:ascii="Arial" w:hAnsi="Arial" w:cs="Arial"/>
          <w:sz w:val="24"/>
          <w:szCs w:val="24"/>
        </w:rPr>
        <w:t>przeprowadził kompleksowy</w:t>
      </w:r>
      <w:r w:rsidR="008D4155" w:rsidRPr="008D4155">
        <w:rPr>
          <w:rFonts w:ascii="Arial" w:hAnsi="Arial" w:cs="Arial"/>
          <w:sz w:val="24"/>
          <w:szCs w:val="24"/>
        </w:rPr>
        <w:t xml:space="preserve"> audyt bezpieczeństwa ruchu drogowego</w:t>
      </w:r>
      <w:r w:rsidR="00D62386">
        <w:rPr>
          <w:rFonts w:ascii="Arial" w:hAnsi="Arial" w:cs="Arial"/>
          <w:sz w:val="24"/>
          <w:szCs w:val="24"/>
        </w:rPr>
        <w:t xml:space="preserve"> na</w:t>
      </w:r>
      <w:r w:rsidR="008D4155" w:rsidRPr="008D4155">
        <w:rPr>
          <w:rFonts w:ascii="Arial" w:hAnsi="Arial" w:cs="Arial"/>
          <w:sz w:val="24"/>
          <w:szCs w:val="24"/>
        </w:rPr>
        <w:t xml:space="preserve"> przejściach </w:t>
      </w:r>
      <w:r w:rsidR="00D62386">
        <w:rPr>
          <w:rFonts w:ascii="Arial" w:hAnsi="Arial" w:cs="Arial"/>
          <w:sz w:val="24"/>
          <w:szCs w:val="24"/>
        </w:rPr>
        <w:t>dla piesz</w:t>
      </w:r>
      <w:r w:rsidR="00770526">
        <w:rPr>
          <w:rFonts w:ascii="Arial" w:hAnsi="Arial" w:cs="Arial"/>
          <w:sz w:val="24"/>
          <w:szCs w:val="24"/>
        </w:rPr>
        <w:t xml:space="preserve">ych bez sygnalizacji świetlnej. </w:t>
      </w:r>
      <w:r w:rsidR="00D702F9">
        <w:rPr>
          <w:rFonts w:ascii="Arial" w:hAnsi="Arial" w:cs="Arial"/>
          <w:sz w:val="24"/>
          <w:szCs w:val="24"/>
        </w:rPr>
        <w:t xml:space="preserve">W wyniku audytu </w:t>
      </w:r>
      <w:r w:rsidR="00D62386">
        <w:rPr>
          <w:rFonts w:ascii="Arial" w:hAnsi="Arial" w:cs="Arial"/>
          <w:sz w:val="24"/>
          <w:szCs w:val="24"/>
        </w:rPr>
        <w:t>wszystkie „zebry” zostały ocenione pod względem bezpieczeństwa ruchu</w:t>
      </w:r>
      <w:r w:rsidR="008D4155">
        <w:rPr>
          <w:rFonts w:ascii="Arial" w:hAnsi="Arial" w:cs="Arial"/>
          <w:sz w:val="24"/>
          <w:szCs w:val="24"/>
        </w:rPr>
        <w:t xml:space="preserve"> </w:t>
      </w:r>
      <w:r w:rsidR="00D702F9">
        <w:rPr>
          <w:rFonts w:ascii="Arial" w:hAnsi="Arial" w:cs="Arial"/>
          <w:sz w:val="24"/>
          <w:szCs w:val="24"/>
        </w:rPr>
        <w:t>w skali</w:t>
      </w:r>
      <w:r>
        <w:rPr>
          <w:rFonts w:ascii="Arial" w:hAnsi="Arial" w:cs="Arial"/>
          <w:sz w:val="24"/>
          <w:szCs w:val="24"/>
        </w:rPr>
        <w:t xml:space="preserve"> od 0 p</w:t>
      </w:r>
      <w:r w:rsidR="00D702F9">
        <w:rPr>
          <w:rFonts w:ascii="Arial" w:hAnsi="Arial" w:cs="Arial"/>
          <w:sz w:val="24"/>
          <w:szCs w:val="24"/>
        </w:rPr>
        <w:t>kt do 5 pkt, gdzie 0</w:t>
      </w:r>
      <w:r>
        <w:rPr>
          <w:rFonts w:ascii="Arial" w:hAnsi="Arial" w:cs="Arial"/>
          <w:sz w:val="24"/>
          <w:szCs w:val="24"/>
        </w:rPr>
        <w:t xml:space="preserve"> oznacza</w:t>
      </w:r>
      <w:r w:rsidR="00D702F9">
        <w:rPr>
          <w:rFonts w:ascii="Arial" w:hAnsi="Arial" w:cs="Arial"/>
          <w:sz w:val="24"/>
          <w:szCs w:val="24"/>
        </w:rPr>
        <w:t xml:space="preserve"> największe zagrożenie</w:t>
      </w:r>
      <w:r w:rsidR="00685D07">
        <w:rPr>
          <w:rFonts w:ascii="Arial" w:hAnsi="Arial" w:cs="Arial"/>
          <w:sz w:val="24"/>
          <w:szCs w:val="24"/>
        </w:rPr>
        <w:t>,</w:t>
      </w:r>
      <w:r w:rsidR="00D702F9">
        <w:rPr>
          <w:rFonts w:ascii="Arial" w:hAnsi="Arial" w:cs="Arial"/>
          <w:sz w:val="24"/>
          <w:szCs w:val="24"/>
        </w:rPr>
        <w:t xml:space="preserve"> a 5 najmniejsze.</w:t>
      </w:r>
    </w:p>
    <w:p w14:paraId="5F6C2679" w14:textId="77777777" w:rsidR="009913E0" w:rsidRDefault="00095F6A" w:rsidP="00FD4CA3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5F6A">
        <w:rPr>
          <w:rFonts w:ascii="Arial" w:hAnsi="Arial" w:cs="Arial"/>
          <w:sz w:val="24"/>
          <w:szCs w:val="24"/>
        </w:rPr>
        <w:t xml:space="preserve">Przejście dla pieszych przez wlot ul. </w:t>
      </w:r>
      <w:proofErr w:type="spellStart"/>
      <w:r w:rsidRPr="00095F6A">
        <w:rPr>
          <w:rFonts w:ascii="Arial" w:hAnsi="Arial" w:cs="Arial"/>
          <w:sz w:val="24"/>
          <w:szCs w:val="24"/>
        </w:rPr>
        <w:t>Czarnołęckiej</w:t>
      </w:r>
      <w:proofErr w:type="spellEnd"/>
      <w:r w:rsidRPr="00095F6A">
        <w:rPr>
          <w:rFonts w:ascii="Arial" w:hAnsi="Arial" w:cs="Arial"/>
          <w:sz w:val="24"/>
          <w:szCs w:val="24"/>
        </w:rPr>
        <w:t xml:space="preserve"> uzyskało według audytorów ocenę 3, audytorzy zlecili korekty w organizacji ruchu. P</w:t>
      </w:r>
      <w:r w:rsidR="00770526">
        <w:rPr>
          <w:rFonts w:ascii="Arial" w:hAnsi="Arial" w:cs="Arial"/>
          <w:sz w:val="24"/>
          <w:szCs w:val="24"/>
        </w:rPr>
        <w:t>rzejście dla pieszych przez Al. </w:t>
      </w:r>
      <w:r w:rsidRPr="00095F6A">
        <w:rPr>
          <w:rFonts w:ascii="Arial" w:hAnsi="Arial" w:cs="Arial"/>
          <w:sz w:val="24"/>
          <w:szCs w:val="24"/>
        </w:rPr>
        <w:t>Dzieci Polskich uzyskało</w:t>
      </w:r>
      <w:r w:rsidR="00D702F9">
        <w:rPr>
          <w:rFonts w:ascii="Arial" w:hAnsi="Arial" w:cs="Arial"/>
          <w:sz w:val="24"/>
          <w:szCs w:val="24"/>
        </w:rPr>
        <w:t xml:space="preserve"> ocenę 1 i</w:t>
      </w:r>
      <w:r w:rsidRPr="00095F6A">
        <w:rPr>
          <w:rFonts w:ascii="Arial" w:hAnsi="Arial" w:cs="Arial"/>
          <w:sz w:val="24"/>
          <w:szCs w:val="24"/>
        </w:rPr>
        <w:t xml:space="preserve"> audytorzy zlecili zbudowanie szerokiej wyspy azylu (w krawężnikach) bądź zastosowanie sygnalizacji świetlnej.</w:t>
      </w:r>
    </w:p>
    <w:p w14:paraId="530CD46F" w14:textId="77777777" w:rsidR="00C95904" w:rsidRDefault="00FD4CA3" w:rsidP="00C95904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4CA3">
        <w:rPr>
          <w:rFonts w:ascii="Arial" w:hAnsi="Arial" w:cs="Arial"/>
          <w:sz w:val="24"/>
          <w:szCs w:val="24"/>
        </w:rPr>
        <w:t>Obecnie analizujemy rekomendacje audytorów. Po analizie zostaną podjęte decyzje odnośnie ewentualnych działań poprawiających bezpieczeństwo na poszczególnych przejściach.</w:t>
      </w:r>
      <w:r w:rsidR="00D702F9">
        <w:rPr>
          <w:rFonts w:ascii="Arial" w:hAnsi="Arial" w:cs="Arial"/>
          <w:sz w:val="24"/>
          <w:szCs w:val="24"/>
        </w:rPr>
        <w:t xml:space="preserve"> L</w:t>
      </w:r>
      <w:r w:rsidR="000D53C6">
        <w:rPr>
          <w:rFonts w:ascii="Arial" w:hAnsi="Arial" w:cs="Arial"/>
          <w:sz w:val="24"/>
          <w:szCs w:val="24"/>
        </w:rPr>
        <w:t xml:space="preserve">okalizacje, </w:t>
      </w:r>
      <w:r w:rsidR="00C95904">
        <w:rPr>
          <w:rFonts w:ascii="Arial" w:hAnsi="Arial" w:cs="Arial"/>
          <w:sz w:val="24"/>
          <w:szCs w:val="24"/>
        </w:rPr>
        <w:t>które otrzymały ocenę 0 lub 1 będą rozpatrywane w pierwszej kolejności.</w:t>
      </w:r>
    </w:p>
    <w:p w14:paraId="2E3E966B" w14:textId="77777777" w:rsidR="00FD4CA3" w:rsidRPr="00FD4CA3" w:rsidRDefault="00FD4CA3" w:rsidP="00FD4CA3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21D5685" w14:textId="77777777" w:rsidR="00F87494" w:rsidRDefault="00F87494" w:rsidP="00B86C49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A8D0961" w14:textId="77777777" w:rsidR="00D702F9" w:rsidRDefault="00D702F9" w:rsidP="00B86C49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AD98A3" w14:textId="77777777" w:rsidR="00D702F9" w:rsidRDefault="00D702F9" w:rsidP="00B86C49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1C5B394" w14:textId="77777777" w:rsidR="00D702F9" w:rsidRDefault="00D702F9" w:rsidP="00B86C49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871319" w14:textId="77777777" w:rsidR="00D702F9" w:rsidRDefault="00D702F9" w:rsidP="00B86C49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0F49A38" w14:textId="77777777" w:rsidR="00D702F9" w:rsidRDefault="00D702F9" w:rsidP="00B86C49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2CD4503" w14:textId="77777777" w:rsidR="008D102F" w:rsidRPr="009E1560" w:rsidRDefault="008D102F" w:rsidP="009E1560">
      <w:pPr>
        <w:pStyle w:val="Bezodstpw"/>
        <w:rPr>
          <w:rFonts w:ascii="Arial" w:hAnsi="Arial" w:cs="Arial"/>
          <w:sz w:val="20"/>
          <w:szCs w:val="24"/>
          <w:u w:val="single"/>
        </w:rPr>
      </w:pPr>
      <w:r w:rsidRPr="009E1560">
        <w:rPr>
          <w:rFonts w:ascii="Arial" w:hAnsi="Arial" w:cs="Arial"/>
          <w:sz w:val="20"/>
          <w:szCs w:val="24"/>
          <w:u w:val="single"/>
        </w:rPr>
        <w:t>Do wiadomości:</w:t>
      </w:r>
    </w:p>
    <w:p w14:paraId="27DD68CC" w14:textId="77777777" w:rsidR="00095F6A" w:rsidRDefault="005327ED" w:rsidP="00095F6A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4"/>
        </w:rPr>
        <w:t>TSG</w:t>
      </w:r>
      <w:r w:rsidR="009E1560" w:rsidRPr="009E1560">
        <w:rPr>
          <w:rFonts w:ascii="Arial" w:hAnsi="Arial" w:cs="Arial"/>
          <w:sz w:val="20"/>
          <w:szCs w:val="24"/>
        </w:rPr>
        <w:t xml:space="preserve"> ZDM</w:t>
      </w:r>
      <w:r w:rsidR="00D62386" w:rsidRPr="00D62386">
        <w:rPr>
          <w:rFonts w:ascii="Arial" w:hAnsi="Arial" w:cs="Arial"/>
          <w:sz w:val="24"/>
          <w:szCs w:val="24"/>
        </w:rPr>
        <w:t xml:space="preserve"> </w:t>
      </w:r>
    </w:p>
    <w:sectPr w:rsidR="00095F6A" w:rsidSect="005F10F0">
      <w:footerReference w:type="default" r:id="rId8"/>
      <w:headerReference w:type="first" r:id="rId9"/>
      <w:pgSz w:w="11906" w:h="16838" w:code="9"/>
      <w:pgMar w:top="2388" w:right="1416" w:bottom="1418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219AB" w14:textId="77777777" w:rsidR="00E14D14" w:rsidRDefault="00E14D14">
      <w:r>
        <w:separator/>
      </w:r>
    </w:p>
  </w:endnote>
  <w:endnote w:type="continuationSeparator" w:id="0">
    <w:p w14:paraId="424246FF" w14:textId="77777777" w:rsidR="00E14D14" w:rsidRDefault="00E1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56EFF" w14:textId="77777777" w:rsidR="00E14D14" w:rsidRDefault="00E14D14" w:rsidP="000F67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FFCE3" w14:textId="77777777" w:rsidR="00E14D14" w:rsidRDefault="00E14D14">
      <w:r>
        <w:separator/>
      </w:r>
    </w:p>
  </w:footnote>
  <w:footnote w:type="continuationSeparator" w:id="0">
    <w:p w14:paraId="02B87C41" w14:textId="77777777" w:rsidR="00E14D14" w:rsidRDefault="00E14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AAC77" w14:textId="77777777" w:rsidR="00E14D14" w:rsidRDefault="00E14D14" w:rsidP="00105B7F">
    <w:pPr>
      <w:pStyle w:val="Nagwek"/>
    </w:pPr>
    <w:r>
      <w:rPr>
        <w:noProof/>
      </w:rPr>
      <w:drawing>
        <wp:inline distT="0" distB="0" distL="0" distR="0" wp14:anchorId="3637703E" wp14:editId="07D9D856">
          <wp:extent cx="5762625" cy="1181100"/>
          <wp:effectExtent l="0" t="0" r="9525" b="0"/>
          <wp:docPr id="1" name="Obraz 1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A297359"/>
    <w:multiLevelType w:val="hybridMultilevel"/>
    <w:tmpl w:val="1D72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B3A49"/>
    <w:multiLevelType w:val="hybridMultilevel"/>
    <w:tmpl w:val="C554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71448"/>
    <w:multiLevelType w:val="hybridMultilevel"/>
    <w:tmpl w:val="95C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7DC"/>
    <w:rsid w:val="000238DA"/>
    <w:rsid w:val="00037D6C"/>
    <w:rsid w:val="0008793C"/>
    <w:rsid w:val="00095F6A"/>
    <w:rsid w:val="000A5ED9"/>
    <w:rsid w:val="000C48AF"/>
    <w:rsid w:val="000D53C6"/>
    <w:rsid w:val="000F1D8E"/>
    <w:rsid w:val="000F5272"/>
    <w:rsid w:val="000F67DC"/>
    <w:rsid w:val="00100AA4"/>
    <w:rsid w:val="00105B7F"/>
    <w:rsid w:val="00171381"/>
    <w:rsid w:val="001A2746"/>
    <w:rsid w:val="001B2AB9"/>
    <w:rsid w:val="001B6E99"/>
    <w:rsid w:val="001D0381"/>
    <w:rsid w:val="001D1125"/>
    <w:rsid w:val="002049FC"/>
    <w:rsid w:val="00210B56"/>
    <w:rsid w:val="00210C5E"/>
    <w:rsid w:val="00246DDD"/>
    <w:rsid w:val="00256EC9"/>
    <w:rsid w:val="00265BAD"/>
    <w:rsid w:val="00275EA2"/>
    <w:rsid w:val="00282081"/>
    <w:rsid w:val="002B55D1"/>
    <w:rsid w:val="002B7CFD"/>
    <w:rsid w:val="002C200D"/>
    <w:rsid w:val="002C5F0B"/>
    <w:rsid w:val="003167F7"/>
    <w:rsid w:val="00316A54"/>
    <w:rsid w:val="003373B3"/>
    <w:rsid w:val="00342264"/>
    <w:rsid w:val="0034449D"/>
    <w:rsid w:val="00397162"/>
    <w:rsid w:val="003B4B97"/>
    <w:rsid w:val="003B7EFE"/>
    <w:rsid w:val="003D3B10"/>
    <w:rsid w:val="003E1AAD"/>
    <w:rsid w:val="003F4152"/>
    <w:rsid w:val="00402CE4"/>
    <w:rsid w:val="00435666"/>
    <w:rsid w:val="00473B62"/>
    <w:rsid w:val="00474939"/>
    <w:rsid w:val="00474F23"/>
    <w:rsid w:val="0048740E"/>
    <w:rsid w:val="004A32A1"/>
    <w:rsid w:val="004C6080"/>
    <w:rsid w:val="004E2AF7"/>
    <w:rsid w:val="004F3D5E"/>
    <w:rsid w:val="00503244"/>
    <w:rsid w:val="005327ED"/>
    <w:rsid w:val="00537DA8"/>
    <w:rsid w:val="005536A3"/>
    <w:rsid w:val="005628F3"/>
    <w:rsid w:val="005809D8"/>
    <w:rsid w:val="00585592"/>
    <w:rsid w:val="0059570A"/>
    <w:rsid w:val="005A2F75"/>
    <w:rsid w:val="005D4B5E"/>
    <w:rsid w:val="005E507E"/>
    <w:rsid w:val="005F10F0"/>
    <w:rsid w:val="005F1829"/>
    <w:rsid w:val="00605303"/>
    <w:rsid w:val="0062054C"/>
    <w:rsid w:val="0063002E"/>
    <w:rsid w:val="0064477C"/>
    <w:rsid w:val="00647ADF"/>
    <w:rsid w:val="006661BB"/>
    <w:rsid w:val="00685D07"/>
    <w:rsid w:val="006A5871"/>
    <w:rsid w:val="006A7BEF"/>
    <w:rsid w:val="006B3E44"/>
    <w:rsid w:val="006F1869"/>
    <w:rsid w:val="00701F68"/>
    <w:rsid w:val="00761F4E"/>
    <w:rsid w:val="00764006"/>
    <w:rsid w:val="00770526"/>
    <w:rsid w:val="00786C45"/>
    <w:rsid w:val="007A0484"/>
    <w:rsid w:val="007B6BC4"/>
    <w:rsid w:val="0081337E"/>
    <w:rsid w:val="00841ABF"/>
    <w:rsid w:val="00860C8C"/>
    <w:rsid w:val="008663F0"/>
    <w:rsid w:val="0087402B"/>
    <w:rsid w:val="00876BC1"/>
    <w:rsid w:val="008C7974"/>
    <w:rsid w:val="008D102F"/>
    <w:rsid w:val="008D4155"/>
    <w:rsid w:val="0090225B"/>
    <w:rsid w:val="00906AFC"/>
    <w:rsid w:val="009205EB"/>
    <w:rsid w:val="00940D95"/>
    <w:rsid w:val="0096610D"/>
    <w:rsid w:val="009913E0"/>
    <w:rsid w:val="00991CB5"/>
    <w:rsid w:val="009A219A"/>
    <w:rsid w:val="009B2245"/>
    <w:rsid w:val="009B327A"/>
    <w:rsid w:val="009B4389"/>
    <w:rsid w:val="009C1A66"/>
    <w:rsid w:val="009C2B6A"/>
    <w:rsid w:val="009E1560"/>
    <w:rsid w:val="009F0D38"/>
    <w:rsid w:val="00A24F1D"/>
    <w:rsid w:val="00A25453"/>
    <w:rsid w:val="00A27880"/>
    <w:rsid w:val="00A3648D"/>
    <w:rsid w:val="00A6096B"/>
    <w:rsid w:val="00A65C9A"/>
    <w:rsid w:val="00A80B40"/>
    <w:rsid w:val="00A84632"/>
    <w:rsid w:val="00A85D4F"/>
    <w:rsid w:val="00A91B1F"/>
    <w:rsid w:val="00AA4131"/>
    <w:rsid w:val="00AB4DE6"/>
    <w:rsid w:val="00AC38B1"/>
    <w:rsid w:val="00AD0598"/>
    <w:rsid w:val="00AE4BA1"/>
    <w:rsid w:val="00AF6445"/>
    <w:rsid w:val="00B1312F"/>
    <w:rsid w:val="00B32214"/>
    <w:rsid w:val="00B521B4"/>
    <w:rsid w:val="00B86C49"/>
    <w:rsid w:val="00B91607"/>
    <w:rsid w:val="00B96E24"/>
    <w:rsid w:val="00BA0C1A"/>
    <w:rsid w:val="00BA20B1"/>
    <w:rsid w:val="00BD63E0"/>
    <w:rsid w:val="00BF014D"/>
    <w:rsid w:val="00BF26B5"/>
    <w:rsid w:val="00C84F1B"/>
    <w:rsid w:val="00C95904"/>
    <w:rsid w:val="00C97A01"/>
    <w:rsid w:val="00CA3F71"/>
    <w:rsid w:val="00CC1AF3"/>
    <w:rsid w:val="00D049C0"/>
    <w:rsid w:val="00D277DA"/>
    <w:rsid w:val="00D27F09"/>
    <w:rsid w:val="00D53EA0"/>
    <w:rsid w:val="00D62386"/>
    <w:rsid w:val="00D702F9"/>
    <w:rsid w:val="00DA4BF4"/>
    <w:rsid w:val="00DB7C79"/>
    <w:rsid w:val="00E01E04"/>
    <w:rsid w:val="00E14D14"/>
    <w:rsid w:val="00E1516D"/>
    <w:rsid w:val="00E17315"/>
    <w:rsid w:val="00E22A2A"/>
    <w:rsid w:val="00E25E47"/>
    <w:rsid w:val="00E276A8"/>
    <w:rsid w:val="00E31FB7"/>
    <w:rsid w:val="00E32CF0"/>
    <w:rsid w:val="00E702CE"/>
    <w:rsid w:val="00EC6384"/>
    <w:rsid w:val="00F13721"/>
    <w:rsid w:val="00F16B7B"/>
    <w:rsid w:val="00F2081B"/>
    <w:rsid w:val="00F2708F"/>
    <w:rsid w:val="00F443C5"/>
    <w:rsid w:val="00F616FB"/>
    <w:rsid w:val="00F87494"/>
    <w:rsid w:val="00F92F5A"/>
    <w:rsid w:val="00F934B9"/>
    <w:rsid w:val="00FC09D0"/>
    <w:rsid w:val="00FC18DF"/>
    <w:rsid w:val="00FC5F0B"/>
    <w:rsid w:val="00FD1A52"/>
    <w:rsid w:val="00FD4CA3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  <w14:docId w14:val="689BDF19"/>
  <w15:docId w15:val="{1B78FBA8-1208-4225-BBE6-1502ACE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0D95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6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67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C79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2C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8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059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663B6-C7DE-4DAC-92C1-E20B8F8D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155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października 2011 r</vt:lpstr>
    </vt:vector>
  </TitlesOfParts>
  <Company>ztm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października 2011 r</dc:title>
  <dc:creator>r.sokolowski</dc:creator>
  <cp:lastModifiedBy>Paweł Zawiślak</cp:lastModifiedBy>
  <cp:revision>20</cp:revision>
  <cp:lastPrinted>2021-03-15T11:47:00Z</cp:lastPrinted>
  <dcterms:created xsi:type="dcterms:W3CDTF">2021-02-17T06:33:00Z</dcterms:created>
  <dcterms:modified xsi:type="dcterms:W3CDTF">2021-04-02T08:14:00Z</dcterms:modified>
</cp:coreProperties>
</file>