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7" w:type="dxa"/>
        <w:tblLook w:val="01E0" w:firstRow="1" w:lastRow="1" w:firstColumn="1" w:lastColumn="1" w:noHBand="0" w:noVBand="0"/>
      </w:tblPr>
      <w:tblGrid>
        <w:gridCol w:w="4535"/>
        <w:gridCol w:w="710"/>
        <w:gridCol w:w="4762"/>
      </w:tblGrid>
      <w:tr w:rsidR="005628F3" w:rsidRPr="001B6E99" w:rsidTr="006406C7">
        <w:trPr>
          <w:trHeight w:val="262"/>
        </w:trPr>
        <w:tc>
          <w:tcPr>
            <w:tcW w:w="5245" w:type="dxa"/>
            <w:gridSpan w:val="2"/>
            <w:shd w:val="clear" w:color="auto" w:fill="auto"/>
          </w:tcPr>
          <w:p w:rsidR="005628F3" w:rsidRPr="001B6E99" w:rsidRDefault="00CA670E" w:rsidP="006406C7">
            <w:pPr>
              <w:suppressAutoHyphens/>
              <w:ind w:left="1168" w:hanging="1168"/>
              <w:rPr>
                <w:rFonts w:ascii="Arial" w:hAnsi="Arial" w:cs="Arial"/>
              </w:rPr>
            </w:pPr>
            <w:r w:rsidRPr="00CA670E">
              <w:rPr>
                <w:rFonts w:ascii="Arial" w:hAnsi="Arial" w:cs="Arial"/>
              </w:rPr>
              <w:t>ZDM-UAD-CKM.050.</w:t>
            </w:r>
            <w:r w:rsidR="006406C7">
              <w:rPr>
                <w:rFonts w:ascii="Arial" w:hAnsi="Arial" w:cs="Arial"/>
              </w:rPr>
              <w:t>6</w:t>
            </w:r>
            <w:r w:rsidRPr="00CA670E">
              <w:rPr>
                <w:rFonts w:ascii="Arial" w:hAnsi="Arial" w:cs="Arial"/>
              </w:rPr>
              <w:t>.2022.</w:t>
            </w:r>
            <w:r w:rsidR="006406C7">
              <w:rPr>
                <w:rFonts w:ascii="Arial" w:hAnsi="Arial" w:cs="Arial"/>
              </w:rPr>
              <w:t>MST</w:t>
            </w:r>
            <w:r w:rsidR="00F271AC">
              <w:rPr>
                <w:rFonts w:ascii="Arial" w:hAnsi="Arial" w:cs="Arial"/>
              </w:rPr>
              <w:t>(2.MST)</w:t>
            </w:r>
          </w:p>
        </w:tc>
        <w:tc>
          <w:tcPr>
            <w:tcW w:w="4762" w:type="dxa"/>
            <w:shd w:val="clear" w:color="auto" w:fill="auto"/>
          </w:tcPr>
          <w:p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6406C7">
        <w:trPr>
          <w:trHeight w:val="168"/>
        </w:trPr>
        <w:tc>
          <w:tcPr>
            <w:tcW w:w="5245" w:type="dxa"/>
            <w:gridSpan w:val="2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762" w:type="dxa"/>
            <w:shd w:val="clear" w:color="auto" w:fill="auto"/>
          </w:tcPr>
          <w:p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6406C7">
        <w:trPr>
          <w:trHeight w:val="262"/>
        </w:trPr>
        <w:tc>
          <w:tcPr>
            <w:tcW w:w="4535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2"/>
            <w:shd w:val="clear" w:color="auto" w:fill="auto"/>
          </w:tcPr>
          <w:p w:rsidR="00985807" w:rsidRDefault="008767C7" w:rsidP="006406C7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Biuro</w:t>
            </w:r>
            <w:r w:rsidR="006406C7">
              <w:rPr>
                <w:rFonts w:ascii="Arial" w:eastAsia="Batang" w:hAnsi="Arial" w:cs="Arial"/>
                <w:b/>
                <w:bCs/>
              </w:rPr>
              <w:t xml:space="preserve"> Ochrony Powietrza</w:t>
            </w:r>
            <w:r w:rsidR="006406C7">
              <w:rPr>
                <w:rFonts w:ascii="Arial" w:eastAsia="Batang" w:hAnsi="Arial" w:cs="Arial"/>
                <w:b/>
                <w:bCs/>
              </w:rPr>
              <w:br/>
              <w:t>i Polityki Klimatycznej</w:t>
            </w:r>
            <w:r w:rsidR="00985807">
              <w:rPr>
                <w:rFonts w:ascii="Arial" w:eastAsia="Batang" w:hAnsi="Arial" w:cs="Arial"/>
                <w:b/>
                <w:bCs/>
              </w:rPr>
              <w:t xml:space="preserve"> </w:t>
            </w:r>
          </w:p>
          <w:p w:rsidR="00CA670E" w:rsidRDefault="00985807" w:rsidP="006406C7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Urzędu m.st. Warszawy</w:t>
            </w:r>
          </w:p>
          <w:p w:rsidR="00CA670E" w:rsidRPr="00CA670E" w:rsidRDefault="006406C7" w:rsidP="00CA670E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p</w:t>
            </w:r>
            <w:r w:rsidR="00CA670E" w:rsidRPr="00CA670E">
              <w:rPr>
                <w:rFonts w:ascii="Arial" w:eastAsia="Batang" w:hAnsi="Arial" w:cs="Arial"/>
                <w:bCs/>
              </w:rPr>
              <w:t xml:space="preserve">l. </w:t>
            </w:r>
            <w:r>
              <w:rPr>
                <w:rFonts w:ascii="Arial" w:eastAsia="Batang" w:hAnsi="Arial" w:cs="Arial"/>
                <w:bCs/>
              </w:rPr>
              <w:t>Bankowy 2</w:t>
            </w:r>
          </w:p>
          <w:p w:rsidR="00CA670E" w:rsidRDefault="006406C7" w:rsidP="00CA670E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00-095</w:t>
            </w:r>
            <w:r w:rsidR="008767C7">
              <w:rPr>
                <w:rFonts w:ascii="Arial" w:eastAsia="Batang" w:hAnsi="Arial" w:cs="Arial"/>
                <w:bCs/>
              </w:rPr>
              <w:t xml:space="preserve"> Warszawa</w:t>
            </w:r>
          </w:p>
          <w:p w:rsidR="008767C7" w:rsidRPr="00CA670E" w:rsidRDefault="00C037A4" w:rsidP="00CA670E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e-mail: ……….</w:t>
            </w:r>
            <w:bookmarkStart w:id="0" w:name="_GoBack"/>
            <w:bookmarkEnd w:id="0"/>
            <w:r w:rsidR="008767C7">
              <w:rPr>
                <w:rFonts w:ascii="Arial" w:eastAsia="Batang" w:hAnsi="Arial" w:cs="Arial"/>
                <w:bCs/>
              </w:rPr>
              <w:t>@um.warszawa.pl</w:t>
            </w:r>
          </w:p>
          <w:p w:rsidR="00F616FB" w:rsidRDefault="00F616FB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877AFC" w:rsidRDefault="00877AFC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F271AC" w:rsidRPr="00877AFC" w:rsidRDefault="00F271AC" w:rsidP="00877AF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AFC">
        <w:rPr>
          <w:rFonts w:ascii="Arial" w:hAnsi="Arial" w:cs="Arial"/>
          <w:sz w:val="24"/>
          <w:szCs w:val="24"/>
        </w:rPr>
        <w:t xml:space="preserve">W nawiązaniu do pisma ZDM-UAD-CKM.050.6.2022.MST z 25 kwietnia br. </w:t>
      </w:r>
      <w:r w:rsidR="00877AFC">
        <w:rPr>
          <w:rFonts w:ascii="Arial" w:hAnsi="Arial" w:cs="Arial"/>
          <w:sz w:val="24"/>
          <w:szCs w:val="24"/>
        </w:rPr>
        <w:br/>
      </w:r>
      <w:r w:rsidRPr="00877AFC">
        <w:rPr>
          <w:rFonts w:ascii="Arial" w:hAnsi="Arial" w:cs="Arial"/>
          <w:sz w:val="24"/>
          <w:szCs w:val="24"/>
        </w:rPr>
        <w:t>w sprawie wprowadzenia śródmiejskiej strefy płatnego parkowania (petycja 9/2022), Zarząd Dróg Miejskich przesyła uzupełnienie odpowiedzi:</w:t>
      </w:r>
    </w:p>
    <w:p w:rsidR="00F271AC" w:rsidRPr="00877AFC" w:rsidRDefault="00F271AC" w:rsidP="00877AF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AFC">
        <w:rPr>
          <w:rFonts w:ascii="Arial" w:hAnsi="Arial" w:cs="Arial"/>
          <w:sz w:val="24"/>
          <w:szCs w:val="24"/>
        </w:rPr>
        <w:t xml:space="preserve">ZDM uważa śródmiejską strefę płatnego parkowania (ŚSPPN) </w:t>
      </w:r>
      <w:r w:rsidR="0003429D">
        <w:rPr>
          <w:rFonts w:ascii="Arial" w:hAnsi="Arial" w:cs="Arial"/>
          <w:sz w:val="24"/>
          <w:szCs w:val="24"/>
        </w:rPr>
        <w:br/>
      </w:r>
      <w:r w:rsidRPr="00877AFC">
        <w:rPr>
          <w:rFonts w:ascii="Arial" w:hAnsi="Arial" w:cs="Arial"/>
          <w:sz w:val="24"/>
          <w:szCs w:val="24"/>
        </w:rPr>
        <w:t xml:space="preserve">za dobre narzędzie służące do regulowania popytu na miejsca postojowe w centrum miasta. Zgodnie z art. 13b Ustawy o drogach publicznych, śródmiejską strefę płatnego parkowania ustala się na obszarach zgrupowania intensywnej zabudowy funkcjonalnego śródmieścia, które stanowi faktyczne centrum miasta lub dzielnicy </w:t>
      </w:r>
      <w:r w:rsidR="00877AFC">
        <w:rPr>
          <w:rFonts w:ascii="Arial" w:hAnsi="Arial" w:cs="Arial"/>
          <w:sz w:val="24"/>
          <w:szCs w:val="24"/>
        </w:rPr>
        <w:br/>
      </w:r>
      <w:r w:rsidRPr="00877AFC">
        <w:rPr>
          <w:rFonts w:ascii="Arial" w:hAnsi="Arial" w:cs="Arial"/>
          <w:sz w:val="24"/>
          <w:szCs w:val="24"/>
        </w:rPr>
        <w:t xml:space="preserve">w mieście o liczbie ludności powyżej 100 000 mieszkańców, jeżeli spełnione </w:t>
      </w:r>
      <w:r w:rsidR="00877AFC">
        <w:rPr>
          <w:rFonts w:ascii="Arial" w:hAnsi="Arial" w:cs="Arial"/>
          <w:sz w:val="24"/>
          <w:szCs w:val="24"/>
        </w:rPr>
        <w:br/>
      </w:r>
      <w:r w:rsidRPr="00877AFC">
        <w:rPr>
          <w:rFonts w:ascii="Arial" w:hAnsi="Arial" w:cs="Arial"/>
          <w:sz w:val="24"/>
          <w:szCs w:val="24"/>
        </w:rPr>
        <w:t xml:space="preserve">są warunki, o których mowa w ust. 2 (czyli wymogi dla „zwykłej” SPPN), a ustanowienie strefy płatnego parkowania może nie być wystarczające do realizacji lokalnej polityki transportowej lub polityki ochrony środowiska. Wprowadzenie ŚSPPN pozwala </w:t>
      </w:r>
      <w:r w:rsidR="00877AFC">
        <w:rPr>
          <w:rFonts w:ascii="Arial" w:hAnsi="Arial" w:cs="Arial"/>
          <w:sz w:val="24"/>
          <w:szCs w:val="24"/>
        </w:rPr>
        <w:br/>
      </w:r>
      <w:r w:rsidRPr="00877AFC">
        <w:rPr>
          <w:rFonts w:ascii="Arial" w:hAnsi="Arial" w:cs="Arial"/>
          <w:sz w:val="24"/>
          <w:szCs w:val="24"/>
        </w:rPr>
        <w:t xml:space="preserve">na pobór opłat wyższych niż dla zwykłej SPPN oraz </w:t>
      </w:r>
      <w:r w:rsidR="0003429D">
        <w:rPr>
          <w:rFonts w:ascii="Arial" w:hAnsi="Arial" w:cs="Arial"/>
          <w:sz w:val="24"/>
          <w:szCs w:val="24"/>
        </w:rPr>
        <w:t xml:space="preserve">na </w:t>
      </w:r>
      <w:r w:rsidRPr="00877AFC">
        <w:rPr>
          <w:rFonts w:ascii="Arial" w:hAnsi="Arial" w:cs="Arial"/>
          <w:sz w:val="24"/>
          <w:szCs w:val="24"/>
        </w:rPr>
        <w:t xml:space="preserve">pobór opłat w dni wolne. </w:t>
      </w:r>
      <w:r w:rsidR="00877AFC">
        <w:rPr>
          <w:rFonts w:ascii="Arial" w:hAnsi="Arial" w:cs="Arial"/>
          <w:sz w:val="24"/>
          <w:szCs w:val="24"/>
        </w:rPr>
        <w:br/>
      </w:r>
      <w:r w:rsidRPr="00877AFC">
        <w:rPr>
          <w:rFonts w:ascii="Arial" w:hAnsi="Arial" w:cs="Arial"/>
          <w:sz w:val="24"/>
          <w:szCs w:val="24"/>
        </w:rPr>
        <w:t>O wprowadzeniu ŚSPPN decyduje Rada m.st. Warszawy w drodze Uchwały.</w:t>
      </w:r>
    </w:p>
    <w:p w:rsidR="00F271AC" w:rsidRDefault="00F271AC" w:rsidP="00877AF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AFC">
        <w:rPr>
          <w:rFonts w:ascii="Arial" w:hAnsi="Arial" w:cs="Arial"/>
          <w:sz w:val="24"/>
          <w:szCs w:val="24"/>
        </w:rPr>
        <w:t>Zgodnie z zapisami Ustawy (art. 13b ust. 2b) ustalenie śródmiejskiej strefy płatnego parkowania, w tym ustalenie wysokości opłaty, wymaga uprzedniego przeprowadzenia analizy, która określi:</w:t>
      </w:r>
    </w:p>
    <w:p w:rsidR="00F271AC" w:rsidRPr="00877AFC" w:rsidRDefault="0003429D" w:rsidP="00F271AC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271AC" w:rsidRPr="00877AFC">
        <w:rPr>
          <w:rFonts w:ascii="Arial" w:hAnsi="Arial" w:cs="Arial"/>
          <w:sz w:val="24"/>
          <w:szCs w:val="24"/>
        </w:rPr>
        <w:t>otację parkujących pojazdów samochodowych w planowanej śródmiejskiej strefie płatnego parkowania;</w:t>
      </w:r>
    </w:p>
    <w:p w:rsidR="00F271AC" w:rsidRPr="00877AFC" w:rsidRDefault="0003429D" w:rsidP="00F271AC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F271AC" w:rsidRPr="00877AFC">
        <w:rPr>
          <w:rFonts w:ascii="Arial" w:hAnsi="Arial" w:cs="Arial"/>
          <w:sz w:val="24"/>
          <w:szCs w:val="24"/>
        </w:rPr>
        <w:t>akładany poziom rotacji parkujących pojazdów samochodowych w planowanej śródmiejskiej strefie płatnego parkowania, z uwzględnieniem różnych poziomów wysokości opłat za postój w tej strefie.</w:t>
      </w:r>
    </w:p>
    <w:p w:rsidR="00F271AC" w:rsidRPr="00877AFC" w:rsidRDefault="00F271AC" w:rsidP="00F271A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AFC">
        <w:rPr>
          <w:rFonts w:ascii="Arial" w:hAnsi="Arial" w:cs="Arial"/>
          <w:sz w:val="24"/>
          <w:szCs w:val="24"/>
        </w:rPr>
        <w:t xml:space="preserve">Oznacza to, że wprowadzenie takiej strefy bez uprzedniej analizy byłoby wbrew prawu. Analiza jest też niezbędna aby określić zasady funkcjonowania takiej strefy </w:t>
      </w:r>
      <w:r w:rsidR="0003429D">
        <w:rPr>
          <w:rFonts w:ascii="Arial" w:hAnsi="Arial" w:cs="Arial"/>
          <w:sz w:val="24"/>
          <w:szCs w:val="24"/>
        </w:rPr>
        <w:t>-</w:t>
      </w:r>
      <w:r w:rsidRPr="00877AFC">
        <w:rPr>
          <w:rFonts w:ascii="Arial" w:hAnsi="Arial" w:cs="Arial"/>
          <w:sz w:val="24"/>
          <w:szCs w:val="24"/>
        </w:rPr>
        <w:t xml:space="preserve"> jej zasięg, okres obowiązywania i stawki opłat.</w:t>
      </w:r>
    </w:p>
    <w:p w:rsidR="00877AFC" w:rsidRPr="00877AFC" w:rsidRDefault="00F271AC" w:rsidP="00F271A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AFC">
        <w:rPr>
          <w:rFonts w:ascii="Arial" w:hAnsi="Arial" w:cs="Arial"/>
          <w:sz w:val="24"/>
          <w:szCs w:val="24"/>
        </w:rPr>
        <w:tab/>
        <w:t>ZDM wstępnie analizował zasadność wprowadzenia ŚSPPN. Jednak analizy wykonywane w trakcie pandemii, podczas zmniejszonego ruchu kołowego spowodowanego pracą zdalną i ograniczeniami w poruszaniu się, nie wykazywały jednoznacznej zasadności wp</w:t>
      </w:r>
      <w:r w:rsidR="00877AFC" w:rsidRPr="00877AFC">
        <w:rPr>
          <w:rFonts w:ascii="Arial" w:hAnsi="Arial" w:cs="Arial"/>
          <w:sz w:val="24"/>
          <w:szCs w:val="24"/>
        </w:rPr>
        <w:t>rowadzenia ŚSPPN. Przyjmowanie U</w:t>
      </w:r>
      <w:r w:rsidRPr="00877AFC">
        <w:rPr>
          <w:rFonts w:ascii="Arial" w:hAnsi="Arial" w:cs="Arial"/>
          <w:sz w:val="24"/>
          <w:szCs w:val="24"/>
        </w:rPr>
        <w:t xml:space="preserve">chwały </w:t>
      </w:r>
      <w:r w:rsidR="0003429D">
        <w:rPr>
          <w:rFonts w:ascii="Arial" w:hAnsi="Arial" w:cs="Arial"/>
          <w:sz w:val="24"/>
          <w:szCs w:val="24"/>
        </w:rPr>
        <w:br/>
      </w:r>
      <w:r w:rsidRPr="00877AFC">
        <w:rPr>
          <w:rFonts w:ascii="Arial" w:hAnsi="Arial" w:cs="Arial"/>
          <w:sz w:val="24"/>
          <w:szCs w:val="24"/>
        </w:rPr>
        <w:t xml:space="preserve">Rady m.st. Warszawy w oparciu o taką analizę byłoby obarczone ryzykiem uchylenia takiej uchwały w trybie nadzorczym lub zaskarżenia jej przepisów do sądu. </w:t>
      </w:r>
      <w:r w:rsidR="0003429D">
        <w:rPr>
          <w:rFonts w:ascii="Arial" w:hAnsi="Arial" w:cs="Arial"/>
          <w:sz w:val="24"/>
          <w:szCs w:val="24"/>
        </w:rPr>
        <w:br/>
      </w:r>
      <w:r w:rsidRPr="00877AFC">
        <w:rPr>
          <w:rFonts w:ascii="Arial" w:hAnsi="Arial" w:cs="Arial"/>
          <w:sz w:val="24"/>
          <w:szCs w:val="24"/>
        </w:rPr>
        <w:t>W związku z tym, podjęto decyzję o przeprowadzeniu analiz w miarodajnym okresie, po zakończeniu pandemii.</w:t>
      </w:r>
    </w:p>
    <w:p w:rsidR="00F271AC" w:rsidRDefault="00877AFC" w:rsidP="00F271A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7AFC">
        <w:rPr>
          <w:rFonts w:ascii="Arial" w:hAnsi="Arial" w:cs="Arial"/>
          <w:sz w:val="24"/>
          <w:szCs w:val="24"/>
        </w:rPr>
        <w:tab/>
        <w:t>Obecnie ZDM pracuje nad zleceniem pomiarów zapełnienia i rotacji miejsc postojowych. Równocześnie, prowadzone będą badania jakościowe, dotyczące zakładanego poziomu rotacji w zależności od poziomu opłat. Na podstawie tych opracowań, możliwe będzie sformułowanie rekomendacji dotyczących ewentualnego wprowadzenia ŚSPPN, w tym jej granic, okresu obowiązywania i stawek opłat.</w:t>
      </w:r>
      <w:r w:rsidR="00F271AC">
        <w:rPr>
          <w:rFonts w:ascii="Arial" w:hAnsi="Arial" w:cs="Arial"/>
          <w:sz w:val="24"/>
          <w:szCs w:val="24"/>
        </w:rPr>
        <w:t xml:space="preserve"> </w:t>
      </w:r>
    </w:p>
    <w:p w:rsidR="00F271AC" w:rsidRDefault="00F271AC" w:rsidP="006406C7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sz w:val="24"/>
          <w:szCs w:val="24"/>
        </w:rPr>
      </w:pPr>
    </w:p>
    <w:p w:rsidR="00A2790B" w:rsidRDefault="00A2790B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A2790B" w:rsidRDefault="00A2790B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A2790B" w:rsidRDefault="00A2790B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A2790B" w:rsidRDefault="00A2790B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3040A4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877AFC" w:rsidRPr="00877AFC" w:rsidRDefault="00877AFC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877AFC">
        <w:rPr>
          <w:rFonts w:ascii="Arial" w:hAnsi="Arial" w:cs="Arial"/>
          <w:iCs/>
          <w:sz w:val="20"/>
          <w:szCs w:val="20"/>
        </w:rPr>
        <w:t>Biuro Funduszy Europejskich i Polityki Rozwoju</w:t>
      </w:r>
      <w:r w:rsidR="00A2790B">
        <w:rPr>
          <w:rFonts w:ascii="Arial" w:hAnsi="Arial" w:cs="Arial"/>
          <w:iCs/>
          <w:sz w:val="20"/>
          <w:szCs w:val="20"/>
        </w:rPr>
        <w:t xml:space="preserve"> Urzędu m.st. Warszawy</w:t>
      </w:r>
    </w:p>
    <w:p w:rsidR="00EE2D46" w:rsidRPr="007D0783" w:rsidRDefault="00DE0486" w:rsidP="007D0783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DSK</w:t>
      </w:r>
      <w:r w:rsidR="003040A4">
        <w:rPr>
          <w:rFonts w:ascii="Arial" w:hAnsi="Arial" w:cs="Arial"/>
          <w:iCs/>
          <w:sz w:val="20"/>
          <w:szCs w:val="20"/>
        </w:rPr>
        <w:t xml:space="preserve"> ZDM</w:t>
      </w:r>
    </w:p>
    <w:sectPr w:rsidR="00EE2D46" w:rsidRPr="007D0783" w:rsidSect="00877AFC">
      <w:footerReference w:type="default" r:id="rId8"/>
      <w:headerReference w:type="first" r:id="rId9"/>
      <w:pgSz w:w="11906" w:h="16838" w:code="9"/>
      <w:pgMar w:top="1560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21" w:rsidRDefault="00062321">
      <w:r>
        <w:separator/>
      </w:r>
    </w:p>
  </w:endnote>
  <w:endnote w:type="continuationSeparator" w:id="0">
    <w:p w:rsidR="00062321" w:rsidRDefault="0006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21" w:rsidRDefault="00062321">
      <w:r>
        <w:separator/>
      </w:r>
    </w:p>
  </w:footnote>
  <w:footnote w:type="continuationSeparator" w:id="0">
    <w:p w:rsidR="00062321" w:rsidRDefault="0006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0" name="Obraz 10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9677270"/>
    <w:multiLevelType w:val="hybridMultilevel"/>
    <w:tmpl w:val="54FC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429D"/>
    <w:rsid w:val="00037D6C"/>
    <w:rsid w:val="00051536"/>
    <w:rsid w:val="00062321"/>
    <w:rsid w:val="00072716"/>
    <w:rsid w:val="0008793C"/>
    <w:rsid w:val="000A5ED9"/>
    <w:rsid w:val="000C48AF"/>
    <w:rsid w:val="000D049F"/>
    <w:rsid w:val="000D6C4C"/>
    <w:rsid w:val="000F1D8E"/>
    <w:rsid w:val="000F5272"/>
    <w:rsid w:val="000F67DC"/>
    <w:rsid w:val="00100AA4"/>
    <w:rsid w:val="001041E7"/>
    <w:rsid w:val="00105B7F"/>
    <w:rsid w:val="0013536E"/>
    <w:rsid w:val="00171381"/>
    <w:rsid w:val="00184A70"/>
    <w:rsid w:val="001A2746"/>
    <w:rsid w:val="001B2AB9"/>
    <w:rsid w:val="001B6E99"/>
    <w:rsid w:val="001D0381"/>
    <w:rsid w:val="002049FC"/>
    <w:rsid w:val="00210B56"/>
    <w:rsid w:val="00246DDD"/>
    <w:rsid w:val="00256EC9"/>
    <w:rsid w:val="00265BAD"/>
    <w:rsid w:val="00275EA2"/>
    <w:rsid w:val="002B55D1"/>
    <w:rsid w:val="002B7CFD"/>
    <w:rsid w:val="002C200D"/>
    <w:rsid w:val="002C5F0B"/>
    <w:rsid w:val="003040A4"/>
    <w:rsid w:val="003167F7"/>
    <w:rsid w:val="00316A54"/>
    <w:rsid w:val="003373B3"/>
    <w:rsid w:val="00342264"/>
    <w:rsid w:val="0034449D"/>
    <w:rsid w:val="00383698"/>
    <w:rsid w:val="0039350E"/>
    <w:rsid w:val="00397162"/>
    <w:rsid w:val="003B4B97"/>
    <w:rsid w:val="003B7EFE"/>
    <w:rsid w:val="003E1AAD"/>
    <w:rsid w:val="003F4152"/>
    <w:rsid w:val="00402CE4"/>
    <w:rsid w:val="004231C0"/>
    <w:rsid w:val="00435666"/>
    <w:rsid w:val="00473B62"/>
    <w:rsid w:val="00474939"/>
    <w:rsid w:val="00474F23"/>
    <w:rsid w:val="0048740E"/>
    <w:rsid w:val="004A32A1"/>
    <w:rsid w:val="004B4B6A"/>
    <w:rsid w:val="004C6080"/>
    <w:rsid w:val="004E2AF7"/>
    <w:rsid w:val="00500627"/>
    <w:rsid w:val="00503244"/>
    <w:rsid w:val="005132FF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406C7"/>
    <w:rsid w:val="0064477C"/>
    <w:rsid w:val="00647ADF"/>
    <w:rsid w:val="006A0D3F"/>
    <w:rsid w:val="006A5871"/>
    <w:rsid w:val="006A7BEF"/>
    <w:rsid w:val="006B3E44"/>
    <w:rsid w:val="006F1869"/>
    <w:rsid w:val="00701F68"/>
    <w:rsid w:val="00761F4E"/>
    <w:rsid w:val="00764006"/>
    <w:rsid w:val="00786C45"/>
    <w:rsid w:val="00797062"/>
    <w:rsid w:val="007A0484"/>
    <w:rsid w:val="007B6BC4"/>
    <w:rsid w:val="007D0783"/>
    <w:rsid w:val="007D3F63"/>
    <w:rsid w:val="007D5DF1"/>
    <w:rsid w:val="00802B24"/>
    <w:rsid w:val="00807AD8"/>
    <w:rsid w:val="0081337E"/>
    <w:rsid w:val="00841ABF"/>
    <w:rsid w:val="00860FAB"/>
    <w:rsid w:val="008663F0"/>
    <w:rsid w:val="0087402B"/>
    <w:rsid w:val="008767C7"/>
    <w:rsid w:val="00876BC1"/>
    <w:rsid w:val="00877AFC"/>
    <w:rsid w:val="008C7974"/>
    <w:rsid w:val="008D102F"/>
    <w:rsid w:val="008E1CD8"/>
    <w:rsid w:val="0090225B"/>
    <w:rsid w:val="00906AFC"/>
    <w:rsid w:val="009205EB"/>
    <w:rsid w:val="00940D95"/>
    <w:rsid w:val="0096610D"/>
    <w:rsid w:val="00985807"/>
    <w:rsid w:val="00991CB5"/>
    <w:rsid w:val="009A219A"/>
    <w:rsid w:val="009B2245"/>
    <w:rsid w:val="009B327A"/>
    <w:rsid w:val="009B4389"/>
    <w:rsid w:val="009C1C8A"/>
    <w:rsid w:val="009E1560"/>
    <w:rsid w:val="009F0D38"/>
    <w:rsid w:val="00A24F1D"/>
    <w:rsid w:val="00A25453"/>
    <w:rsid w:val="00A2790B"/>
    <w:rsid w:val="00A454B4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2108E"/>
    <w:rsid w:val="00B32214"/>
    <w:rsid w:val="00B521B4"/>
    <w:rsid w:val="00B835F7"/>
    <w:rsid w:val="00B86C49"/>
    <w:rsid w:val="00B91607"/>
    <w:rsid w:val="00B92C56"/>
    <w:rsid w:val="00BA0C1A"/>
    <w:rsid w:val="00BA20B1"/>
    <w:rsid w:val="00BF014D"/>
    <w:rsid w:val="00C037A4"/>
    <w:rsid w:val="00C41555"/>
    <w:rsid w:val="00C84F1B"/>
    <w:rsid w:val="00C97A01"/>
    <w:rsid w:val="00CA0759"/>
    <w:rsid w:val="00CA3F71"/>
    <w:rsid w:val="00CA670E"/>
    <w:rsid w:val="00CE7439"/>
    <w:rsid w:val="00D049C0"/>
    <w:rsid w:val="00D277DA"/>
    <w:rsid w:val="00D33B6A"/>
    <w:rsid w:val="00D53EA0"/>
    <w:rsid w:val="00D76453"/>
    <w:rsid w:val="00D90ABB"/>
    <w:rsid w:val="00DA4BF4"/>
    <w:rsid w:val="00DB7C79"/>
    <w:rsid w:val="00DD1C59"/>
    <w:rsid w:val="00DE0486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702CE"/>
    <w:rsid w:val="00E71DD5"/>
    <w:rsid w:val="00E83C55"/>
    <w:rsid w:val="00E83DC2"/>
    <w:rsid w:val="00EB485E"/>
    <w:rsid w:val="00EC6384"/>
    <w:rsid w:val="00EE106F"/>
    <w:rsid w:val="00EE2D46"/>
    <w:rsid w:val="00F13721"/>
    <w:rsid w:val="00F16B7B"/>
    <w:rsid w:val="00F2708F"/>
    <w:rsid w:val="00F271AC"/>
    <w:rsid w:val="00F443C5"/>
    <w:rsid w:val="00F616FB"/>
    <w:rsid w:val="00F914A6"/>
    <w:rsid w:val="00F92F5A"/>
    <w:rsid w:val="00FA4FE2"/>
    <w:rsid w:val="00FB0FA2"/>
    <w:rsid w:val="00FC09D0"/>
    <w:rsid w:val="00FC5F0B"/>
    <w:rsid w:val="00FD1A52"/>
    <w:rsid w:val="00FD7AB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6189-1BD7-4DB0-AA4D-BBC8D7C3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Monika Oniszk</cp:lastModifiedBy>
  <cp:revision>3</cp:revision>
  <cp:lastPrinted>2021-09-09T11:07:00Z</cp:lastPrinted>
  <dcterms:created xsi:type="dcterms:W3CDTF">2023-01-12T09:58:00Z</dcterms:created>
  <dcterms:modified xsi:type="dcterms:W3CDTF">2023-01-12T10:00:00Z</dcterms:modified>
</cp:coreProperties>
</file>