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54038F" w:rsidP="007A7D62">
      <w:pPr>
        <w:pStyle w:val="Nagwek1"/>
        <w:jc w:val="center"/>
      </w:pPr>
      <w:r>
        <w:t>I</w:t>
      </w:r>
      <w:r w:rsidR="00F266D4" w:rsidRPr="00F266D4">
        <w:t xml:space="preserve">nspektor </w:t>
      </w:r>
      <w:r w:rsidR="00966732">
        <w:t>nadzoru inwestorskiego w Wydziale Utrzymania i Remontów Dróg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814482">
        <w:rPr>
          <w:b/>
        </w:rPr>
        <w:t>2</w:t>
      </w:r>
      <w:r w:rsidR="0062589F">
        <w:rPr>
          <w:b/>
        </w:rPr>
        <w:t>7</w:t>
      </w:r>
      <w:bookmarkStart w:id="0" w:name="_GoBack"/>
      <w:bookmarkEnd w:id="0"/>
      <w:r w:rsidR="00C6744B" w:rsidRPr="005F0DBF">
        <w:rPr>
          <w:b/>
        </w:rPr>
        <w:t>.03.2023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 xml:space="preserve">Planowanie, </w:t>
      </w:r>
      <w:r w:rsidRPr="00683268">
        <w:t>koordynowanie i kontrole robót utrzymaniowo-remontowych/inwestycyjnych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>przygotowywanie materiałów technicznych do procedury udzielenia robót utrzymaniowo-remontowych/inwestycyjnych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 xml:space="preserve">wykonywanie czynności wynikających z przepisów ustawy Prawo budowlane z dn. 7 lipca 1994 r. z </w:t>
      </w:r>
      <w:proofErr w:type="spellStart"/>
      <w:r w:rsidRPr="00683268">
        <w:t>późń</w:t>
      </w:r>
      <w:proofErr w:type="spellEnd"/>
      <w:r w:rsidRPr="00683268">
        <w:t>. zm. podległych funkcji inspektora nadzoru inwestorskiego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>weryfikacja kosztorysów powykonawczych i prowadzenie rozliczeń finansowych prowadzon</w:t>
      </w:r>
      <w:r>
        <w:t xml:space="preserve">ych zadań, </w:t>
      </w:r>
      <w:r w:rsidRPr="00683268">
        <w:t>kontrola zgodności realizacji prac budowlanych z przyjętym przez inwestora harmonogramem, zatwierdzenie  harmonogramów prac budowlanych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>dokonywanie odbiorów robót oraz przeglądów technicznych w okresie gwarancyjnym i egzekwowanie od wykonawcy realizacji robót naprawczych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>wykonywanie przeglądów bieżących i okresowych dróg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>dokonywanie uzgodnień projektów budowlanych pod względem przyjętych rozwiązań i zastosowań wyposażenia warunkującego prawidłową eksploatację obiektu</w:t>
      </w:r>
    </w:p>
    <w:p w:rsidR="00683268" w:rsidRPr="00683268" w:rsidRDefault="00683268" w:rsidP="00683268">
      <w:pPr>
        <w:numPr>
          <w:ilvl w:val="0"/>
          <w:numId w:val="9"/>
        </w:numPr>
        <w:tabs>
          <w:tab w:val="left" w:pos="851"/>
        </w:tabs>
        <w:spacing w:line="240" w:lineRule="auto"/>
      </w:pPr>
      <w:r w:rsidRPr="00683268">
        <w:t>udzielanie odpowiedzi na interpelację, pisma, zapytania i wnioski radnych, urzędów, instytucji oraz mieszkańców</w:t>
      </w:r>
    </w:p>
    <w:p w:rsidR="00F266D4" w:rsidRPr="00683268" w:rsidRDefault="00683268" w:rsidP="00683268">
      <w:pPr>
        <w:pStyle w:val="Akapitzlist"/>
        <w:numPr>
          <w:ilvl w:val="0"/>
          <w:numId w:val="9"/>
        </w:numPr>
        <w:rPr>
          <w:szCs w:val="22"/>
        </w:rPr>
      </w:pPr>
      <w:r w:rsidRPr="00683268">
        <w:rPr>
          <w:szCs w:val="22"/>
        </w:rPr>
        <w:t>prowadzenie innych działań administracyjnych w zakresie związanych z pasem drogowym</w:t>
      </w:r>
      <w:r w:rsidR="00F266D4" w:rsidRPr="00683268">
        <w:rPr>
          <w:szCs w:val="22"/>
        </w:rPr>
        <w:t xml:space="preserve">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683268" w:rsidRPr="00683268" w:rsidRDefault="00683268" w:rsidP="0068326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>
        <w:rPr>
          <w:szCs w:val="22"/>
        </w:rPr>
        <w:t>średnie: budownictwo lub inny kierunek związany z projek</w:t>
      </w:r>
      <w:r w:rsidR="00B54D4B">
        <w:rPr>
          <w:szCs w:val="22"/>
        </w:rPr>
        <w:t xml:space="preserve">towaniem i budową dróg </w:t>
      </w:r>
      <w:r w:rsidRPr="00683268">
        <w:rPr>
          <w:szCs w:val="22"/>
        </w:rPr>
        <w:t>lub wyższe</w:t>
      </w:r>
      <w:r w:rsidR="00B54D4B">
        <w:rPr>
          <w:szCs w:val="22"/>
        </w:rPr>
        <w:t xml:space="preserve"> </w:t>
      </w:r>
      <w:r w:rsidRPr="00683268">
        <w:rPr>
          <w:szCs w:val="22"/>
        </w:rPr>
        <w:t xml:space="preserve">: inżynieria lądowa, budownictwo lub inny kierunek związany z projektowaniem i budową dróg </w:t>
      </w:r>
    </w:p>
    <w:p w:rsidR="00683268" w:rsidRPr="00683268" w:rsidRDefault="00683268" w:rsidP="0068326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posiadanie uprawnień budowlanych w specjalności drogowej do kierowania robotami budowlanymi bez ograniczeń, w rozumieniu art. 14 ustawy z dn. 07.07.1994 r. Prawo budowlane</w:t>
      </w:r>
    </w:p>
    <w:p w:rsidR="00683268" w:rsidRPr="00683268" w:rsidRDefault="00683268" w:rsidP="0068326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min. 6 lat stażu pracy przy wykształcenie średnim lub minimum 4 lat stażu pracy przy wykształceniu wyższym</w:t>
      </w:r>
    </w:p>
    <w:p w:rsidR="005E25DB" w:rsidRDefault="00683268" w:rsidP="005E25DB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prawo jazdy kat. B</w:t>
      </w:r>
    </w:p>
    <w:p w:rsidR="005E25DB" w:rsidRPr="005E25DB" w:rsidRDefault="005E25DB" w:rsidP="005E25DB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5E25DB" w:rsidRPr="005E25DB" w:rsidRDefault="005E25DB" w:rsidP="005E25DB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5E25DB" w:rsidRPr="005E25DB" w:rsidRDefault="005E25DB" w:rsidP="005E25DB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F20E0C">
        <w:t>Nieposzlakowana opinia</w:t>
      </w:r>
    </w:p>
    <w:p w:rsidR="00792E31" w:rsidRPr="00B53B71" w:rsidRDefault="00792E31" w:rsidP="00683268">
      <w:pPr>
        <w:pStyle w:val="Nagwek2"/>
      </w:pPr>
      <w:r w:rsidRPr="00B53B71">
        <w:t>Wymagania dodatkowe:</w:t>
      </w:r>
    </w:p>
    <w:p w:rsidR="005E25DB" w:rsidRDefault="005E25DB" w:rsidP="00966732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doświadczenie w jednostce pełniącej funkcję zarządcy dróg publicznych w rozumieniu art. 19 ustawy z dnia 21.03.1985 r. o drogach publicznych z </w:t>
      </w:r>
      <w:proofErr w:type="spellStart"/>
      <w:r w:rsidRPr="005E25DB">
        <w:rPr>
          <w:szCs w:val="22"/>
        </w:rPr>
        <w:t>późń</w:t>
      </w:r>
      <w:proofErr w:type="spellEnd"/>
      <w:r w:rsidRPr="005E25DB">
        <w:rPr>
          <w:szCs w:val="22"/>
        </w:rPr>
        <w:t>. zm.</w:t>
      </w:r>
    </w:p>
    <w:p w:rsidR="005E25DB" w:rsidRDefault="005E25DB" w:rsidP="00966732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doświadczenie na stanowisku inspektora nadzoru inwestorskiego lub kierownika budowy/robót budowlanych branży drogowej</w:t>
      </w:r>
    </w:p>
    <w:p w:rsidR="005E25DB" w:rsidRDefault="005E25DB" w:rsidP="00966732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znajomość obsługi komputera w tym: pakiet Office, Auto CAD, Norma</w:t>
      </w:r>
    </w:p>
    <w:p w:rsidR="005E25DB" w:rsidRDefault="005E25DB" w:rsidP="00966732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 w:rsidRPr="005E25DB">
        <w:rPr>
          <w:szCs w:val="22"/>
        </w:rPr>
        <w:t>znajomość przepisów zawartych w szczególności w rozporządzeniach:</w:t>
      </w:r>
    </w:p>
    <w:p w:rsidR="005E25DB" w:rsidRPr="005E25DB" w:rsidRDefault="005E25DB" w:rsidP="00966732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>
        <w:rPr>
          <w:szCs w:val="22"/>
        </w:rPr>
        <w:t xml:space="preserve">- </w:t>
      </w:r>
      <w:r w:rsidRPr="005E25DB">
        <w:rPr>
          <w:szCs w:val="22"/>
        </w:rPr>
        <w:t>w sprawie warunków technicznych, jakim powinny odpowiadać drogi public</w:t>
      </w:r>
      <w:r w:rsidRPr="005E25DB">
        <w:rPr>
          <w:szCs w:val="22"/>
        </w:rPr>
        <w:t xml:space="preserve">zne i ich usytuowanie (z dn. </w:t>
      </w:r>
      <w:r w:rsidRPr="005E25DB">
        <w:rPr>
          <w:szCs w:val="22"/>
        </w:rPr>
        <w:t>2.03.1999 r.)</w:t>
      </w:r>
    </w:p>
    <w:p w:rsidR="005E25DB" w:rsidRDefault="005E25DB" w:rsidP="00966732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 xml:space="preserve">- </w:t>
      </w:r>
      <w:r w:rsidRPr="005E25DB">
        <w:rPr>
          <w:szCs w:val="22"/>
        </w:rPr>
        <w:t>w sprawie szczegółowych warunków technicznych dla znaków i sygnałów drogowych oraz urządzeń bezpieczeństwa ruchu drogowego i warunków ich umieszczania na drogach (z dn. 3.07.2003 r.)</w:t>
      </w:r>
    </w:p>
    <w:p w:rsidR="005E25DB" w:rsidRPr="005E25DB" w:rsidRDefault="005E25DB" w:rsidP="00966732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znajomość przepisów zawartych w szczególności w ustawach: o drogach pub</w:t>
      </w:r>
      <w:r>
        <w:rPr>
          <w:szCs w:val="22"/>
        </w:rPr>
        <w:t xml:space="preserve">licznych (z dn. 21.03.1985r.), </w:t>
      </w:r>
      <w:r w:rsidRPr="005E25DB">
        <w:rPr>
          <w:szCs w:val="22"/>
        </w:rPr>
        <w:t>o szczególnych zasadach realizacji inwestycji w zakresie dróg publicznych, Prawo zamówień publicznych (z dn. 29.01.2004 r.), Prawo budowlane (z dn. 07.07.1994 r.), Prawo ochrony środowiska ( z dn. 27.04.2001 r.), Prawo wodne ( z dn. 18.07.2001 r.)</w:t>
      </w:r>
    </w:p>
    <w:p w:rsidR="0077484D" w:rsidRPr="00B53B71" w:rsidRDefault="0077484D" w:rsidP="00EE6544">
      <w:pPr>
        <w:pStyle w:val="Nagwek2"/>
      </w:pPr>
      <w:r w:rsidRPr="00B53B71">
        <w:t>Warunki pracy na danym stanowisku:</w:t>
      </w:r>
    </w:p>
    <w:p w:rsidR="00966732" w:rsidRPr="00966732" w:rsidRDefault="005E25DB" w:rsidP="00966732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5E25DB" w:rsidRPr="00966732" w:rsidRDefault="00966732" w:rsidP="00966732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ok. 4 godzin dziennie, w granicach m. st. Warszawy</w:t>
      </w:r>
    </w:p>
    <w:p w:rsidR="00966732" w:rsidRPr="00966732" w:rsidRDefault="00966732" w:rsidP="00966732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prowadzenie pojazdu służbowego kat. B</w:t>
      </w:r>
    </w:p>
    <w:p w:rsidR="00966732" w:rsidRPr="00966732" w:rsidRDefault="00966732" w:rsidP="00966732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(pierwsze piętro, budynek nie przystosowany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wymagany staż pracy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posiadanie uprawnień wymaganych na danym stanowisku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Dodatkowo można złożyć referencje, rekomendacje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korzystaniu z pełni praw publicznych</w:t>
      </w:r>
      <w:r w:rsidR="007D21AD">
        <w:t>, nieposzlakowanej opinii</w:t>
      </w:r>
      <w:r w:rsidRPr="00B53B71">
        <w:t xml:space="preserve"> oraz posiadanym obywatelstwie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 xml:space="preserve">Podpisane oświadczenie, że kandydat nie był skazany prawomocnym wyrokiem </w:t>
      </w:r>
      <w:r w:rsidR="00F83B2B" w:rsidRPr="00B53B71">
        <w:t>sądu za umyślne przestępstwo ścigane z oskarżenia publicznego lub umyślne przestępstwo skarbowe</w:t>
      </w:r>
    </w:p>
    <w:p w:rsidR="00F83B2B" w:rsidRPr="00B53B71" w:rsidRDefault="00F83B2B" w:rsidP="00E10E0A">
      <w:pPr>
        <w:pStyle w:val="Akapitzlist"/>
        <w:numPr>
          <w:ilvl w:val="0"/>
          <w:numId w:val="13"/>
        </w:numPr>
      </w:pPr>
      <w:r w:rsidRPr="00B53B71">
        <w:t>Zgoda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Pr="00C6744B" w:rsidRDefault="00C6744B" w:rsidP="00AC3CFE">
      <w:pPr>
        <w:pStyle w:val="Nagwek1"/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197C14">
        <w:t>do dnia 2</w:t>
      </w:r>
      <w:r w:rsidR="0062589F">
        <w:t>7</w:t>
      </w:r>
      <w:r w:rsidRPr="00C6744B">
        <w:t>.03.2023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FB1F00" w:rsidP="00C6744B">
      <w:pPr>
        <w:rPr>
          <w:bCs/>
        </w:rPr>
      </w:pPr>
      <w:r>
        <w:rPr>
          <w:bCs/>
        </w:rPr>
        <w:t xml:space="preserve">tel. 22 55 89 </w:t>
      </w:r>
      <w:r w:rsidR="0062589F">
        <w:rPr>
          <w:bCs/>
        </w:rPr>
        <w:t>355</w:t>
      </w:r>
    </w:p>
    <w:p w:rsidR="00C6744B" w:rsidRPr="00AD4154" w:rsidRDefault="005F0DBF" w:rsidP="00C6744B">
      <w:pPr>
        <w:rPr>
          <w:b/>
        </w:rPr>
      </w:pPr>
      <w:r>
        <w:t xml:space="preserve">z dopiskiem na kopercie: </w:t>
      </w:r>
      <w:r w:rsidR="00966732">
        <w:rPr>
          <w:b/>
        </w:rPr>
        <w:t>„33</w:t>
      </w:r>
      <w:r w:rsidR="00F266D4">
        <w:rPr>
          <w:b/>
        </w:rPr>
        <w:t>/2023 - I</w:t>
      </w:r>
      <w:r w:rsidR="00F266D4" w:rsidRPr="00F266D4">
        <w:rPr>
          <w:b/>
        </w:rPr>
        <w:t xml:space="preserve">nspektor </w:t>
      </w:r>
      <w:r w:rsidR="00966732">
        <w:rPr>
          <w:b/>
        </w:rPr>
        <w:t>nadzoru inwestorskiego w Wydziale Utrzymania i Remontów Dróg</w:t>
      </w:r>
      <w:r w:rsidR="00C14EB5">
        <w:rPr>
          <w:b/>
        </w:rPr>
        <w:t>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AC3CFE">
      <w:pPr>
        <w:pStyle w:val="Nagwek1"/>
        <w:rPr>
          <w:color w:val="800000"/>
        </w:rPr>
      </w:pPr>
      <w:r w:rsidRPr="008C2D73">
        <w:t xml:space="preserve">Dokumenty uważa się za dostarczone w terminie, jeżeli wpłynęły na ww. adres </w:t>
      </w:r>
      <w:r w:rsidR="00AD4154">
        <w:t xml:space="preserve">do </w:t>
      </w:r>
      <w:r w:rsidR="00814482">
        <w:t>2</w:t>
      </w:r>
      <w:r w:rsidR="0062589F">
        <w:t>7</w:t>
      </w:r>
      <w:r w:rsidRPr="00C14EB5">
        <w:t>.03.2023 r.</w:t>
      </w:r>
    </w:p>
    <w:sectPr w:rsidR="00C6744B" w:rsidRPr="008C2D73"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02" w:rsidRDefault="00890002" w:rsidP="00B53B71">
      <w:pPr>
        <w:spacing w:line="240" w:lineRule="auto"/>
      </w:pPr>
      <w:r>
        <w:separator/>
      </w:r>
    </w:p>
  </w:endnote>
  <w:endnote w:type="continuationSeparator" w:id="0">
    <w:p w:rsidR="00890002" w:rsidRDefault="00890002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8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02" w:rsidRDefault="00890002" w:rsidP="00B53B71">
      <w:pPr>
        <w:spacing w:line="240" w:lineRule="auto"/>
      </w:pPr>
      <w:r>
        <w:separator/>
      </w:r>
    </w:p>
  </w:footnote>
  <w:footnote w:type="continuationSeparator" w:id="0">
    <w:p w:rsidR="00890002" w:rsidRDefault="00890002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2" w15:restartNumberingAfterBreak="0">
    <w:nsid w:val="57E4060B"/>
    <w:multiLevelType w:val="hybridMultilevel"/>
    <w:tmpl w:val="A7BA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B51F8"/>
    <w:rsid w:val="001456A4"/>
    <w:rsid w:val="00154033"/>
    <w:rsid w:val="0019145C"/>
    <w:rsid w:val="001977BE"/>
    <w:rsid w:val="00197C14"/>
    <w:rsid w:val="001D4B30"/>
    <w:rsid w:val="001F269A"/>
    <w:rsid w:val="00277839"/>
    <w:rsid w:val="003301A7"/>
    <w:rsid w:val="00333E49"/>
    <w:rsid w:val="003A3225"/>
    <w:rsid w:val="00455D2C"/>
    <w:rsid w:val="004B77AB"/>
    <w:rsid w:val="0054038F"/>
    <w:rsid w:val="005E25DB"/>
    <w:rsid w:val="005E559F"/>
    <w:rsid w:val="005F0186"/>
    <w:rsid w:val="005F0DBF"/>
    <w:rsid w:val="0062589F"/>
    <w:rsid w:val="006268E9"/>
    <w:rsid w:val="00663DFB"/>
    <w:rsid w:val="00683268"/>
    <w:rsid w:val="006A67AF"/>
    <w:rsid w:val="006D69D3"/>
    <w:rsid w:val="0072256E"/>
    <w:rsid w:val="0077484D"/>
    <w:rsid w:val="00776217"/>
    <w:rsid w:val="00792E31"/>
    <w:rsid w:val="007A7D62"/>
    <w:rsid w:val="007C5D0A"/>
    <w:rsid w:val="007D21AD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66732"/>
    <w:rsid w:val="00A70A4F"/>
    <w:rsid w:val="00AC3CFE"/>
    <w:rsid w:val="00AD4154"/>
    <w:rsid w:val="00AE49C3"/>
    <w:rsid w:val="00B1547D"/>
    <w:rsid w:val="00B53B71"/>
    <w:rsid w:val="00B54C11"/>
    <w:rsid w:val="00B54D4B"/>
    <w:rsid w:val="00B57720"/>
    <w:rsid w:val="00B63518"/>
    <w:rsid w:val="00BC31D8"/>
    <w:rsid w:val="00BC6228"/>
    <w:rsid w:val="00C14EB5"/>
    <w:rsid w:val="00C64DB2"/>
    <w:rsid w:val="00C6744B"/>
    <w:rsid w:val="00C92531"/>
    <w:rsid w:val="00D65894"/>
    <w:rsid w:val="00DF23CC"/>
    <w:rsid w:val="00E10E0A"/>
    <w:rsid w:val="00E46E05"/>
    <w:rsid w:val="00E56870"/>
    <w:rsid w:val="00EB2564"/>
    <w:rsid w:val="00EE6544"/>
    <w:rsid w:val="00EF6A92"/>
    <w:rsid w:val="00F20E0C"/>
    <w:rsid w:val="00F266D4"/>
    <w:rsid w:val="00F6766D"/>
    <w:rsid w:val="00F83B2B"/>
    <w:rsid w:val="00FA359D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1B4D-34C8-4701-AD3C-8834CE17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33/2023 inspektor nadzoru inwestorskiego</vt:lpstr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33.2023 - inspektor nadzoru inwestorskiego</dc:title>
  <dc:subject/>
  <dc:creator>Małgorzata Cieślińska</dc:creator>
  <cp:keywords/>
  <dc:description/>
  <cp:lastModifiedBy>Agnieszka Buk</cp:lastModifiedBy>
  <cp:revision>2</cp:revision>
  <cp:lastPrinted>2023-03-15T13:39:00Z</cp:lastPrinted>
  <dcterms:created xsi:type="dcterms:W3CDTF">2023-03-16T06:54:00Z</dcterms:created>
  <dcterms:modified xsi:type="dcterms:W3CDTF">2023-03-16T06:54:00Z</dcterms:modified>
</cp:coreProperties>
</file>