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536"/>
        <w:gridCol w:w="5462"/>
      </w:tblGrid>
      <w:tr w:rsidR="005532E4" w:rsidRPr="000B0550" w14:paraId="3997E5A4" w14:textId="77777777" w:rsidTr="00837DE1">
        <w:trPr>
          <w:trHeight w:val="304"/>
        </w:trPr>
        <w:tc>
          <w:tcPr>
            <w:tcW w:w="4536" w:type="dxa"/>
            <w:shd w:val="clear" w:color="auto" w:fill="auto"/>
          </w:tcPr>
          <w:p w14:paraId="2B1A1E28" w14:textId="21640B0B" w:rsidR="005532E4" w:rsidRPr="000B0550" w:rsidRDefault="00E80B24" w:rsidP="00BD059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B0550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 w:rsidRPr="000B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4B46" w:rsidRPr="00154B46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BD05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4B46" w:rsidRPr="00154B4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BD0596">
              <w:rPr>
                <w:rFonts w:asciiTheme="minorHAnsi" w:hAnsiTheme="minorHAnsi" w:cstheme="minorHAnsi"/>
                <w:sz w:val="22"/>
                <w:szCs w:val="22"/>
              </w:rPr>
              <w:t>5.2023.</w:t>
            </w:r>
            <w:r w:rsidR="00154B46" w:rsidRPr="00154B4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D059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5462" w:type="dxa"/>
            <w:shd w:val="clear" w:color="auto" w:fill="auto"/>
          </w:tcPr>
          <w:p w14:paraId="24039C82" w14:textId="2D607DE3" w:rsidR="005532E4" w:rsidRPr="000B0550" w:rsidRDefault="005532E4" w:rsidP="00265387">
            <w:pPr>
              <w:suppressAutoHyphens/>
              <w:ind w:right="818"/>
              <w:rPr>
                <w:rFonts w:asciiTheme="minorHAnsi" w:hAnsiTheme="minorHAnsi" w:cstheme="minorHAnsi"/>
                <w:sz w:val="22"/>
                <w:szCs w:val="22"/>
              </w:rPr>
            </w:pPr>
            <w:r w:rsidRPr="000B0550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0B0550" w14:paraId="2CE2DEB9" w14:textId="77777777" w:rsidTr="00837DE1">
        <w:trPr>
          <w:trHeight w:val="196"/>
        </w:trPr>
        <w:tc>
          <w:tcPr>
            <w:tcW w:w="4536" w:type="dxa"/>
            <w:shd w:val="clear" w:color="auto" w:fill="auto"/>
          </w:tcPr>
          <w:p w14:paraId="1351AA2F" w14:textId="77777777" w:rsidR="005532E4" w:rsidRPr="000B0550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2" w:type="dxa"/>
            <w:shd w:val="clear" w:color="auto" w:fill="auto"/>
          </w:tcPr>
          <w:p w14:paraId="3EFA8C3D" w14:textId="77777777" w:rsidR="005532E4" w:rsidRPr="000B0550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0B0550" w14:paraId="043B2805" w14:textId="77777777" w:rsidTr="00837DE1">
        <w:trPr>
          <w:trHeight w:val="304"/>
        </w:trPr>
        <w:tc>
          <w:tcPr>
            <w:tcW w:w="4536" w:type="dxa"/>
            <w:shd w:val="clear" w:color="auto" w:fill="auto"/>
          </w:tcPr>
          <w:p w14:paraId="6B3B5BCA" w14:textId="77777777" w:rsidR="00437358" w:rsidRPr="000B0550" w:rsidRDefault="00437358" w:rsidP="00636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2" w:type="dxa"/>
            <w:shd w:val="clear" w:color="auto" w:fill="auto"/>
          </w:tcPr>
          <w:p w14:paraId="266F9E15" w14:textId="77777777" w:rsidR="004C69E7" w:rsidRDefault="004C69E7" w:rsidP="00837DE1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DAE9AE6" w14:textId="01836FBC" w:rsidR="002960D9" w:rsidRPr="002960D9" w:rsidRDefault="00CE3346" w:rsidP="002960D9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……………………….</w:t>
            </w:r>
          </w:p>
          <w:p w14:paraId="40CC99F5" w14:textId="6802D9A2" w:rsidR="005961E6" w:rsidRPr="000B0550" w:rsidRDefault="00CE3346" w:rsidP="00CE3346">
            <w:pPr>
              <w:tabs>
                <w:tab w:val="left" w:pos="1440"/>
              </w:tabs>
              <w:suppressAutoHyphens/>
              <w:spacing w:after="720"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…………………..</w:t>
            </w:r>
            <w:r w:rsidR="005961E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</w:t>
            </w:r>
            <w:bookmarkStart w:id="0" w:name="_GoBack"/>
            <w:bookmarkEnd w:id="0"/>
          </w:p>
        </w:tc>
      </w:tr>
    </w:tbl>
    <w:p w14:paraId="30CFAA22" w14:textId="416DFC81" w:rsidR="005961E6" w:rsidRPr="004D11C2" w:rsidRDefault="00AD32B4" w:rsidP="008E2172">
      <w:pPr>
        <w:tabs>
          <w:tab w:val="left" w:pos="5124"/>
        </w:tabs>
        <w:spacing w:line="276" w:lineRule="auto"/>
        <w:jc w:val="both"/>
        <w:rPr>
          <w:sz w:val="22"/>
          <w:szCs w:val="22"/>
        </w:rPr>
      </w:pPr>
      <w:r w:rsidRPr="000B0550">
        <w:rPr>
          <w:rFonts w:asciiTheme="minorHAnsi" w:hAnsiTheme="minorHAnsi" w:cstheme="minorHAnsi"/>
          <w:sz w:val="22"/>
          <w:szCs w:val="22"/>
        </w:rPr>
        <w:t>Odpowiada</w:t>
      </w:r>
      <w:r w:rsidR="002A1753" w:rsidRPr="000B0550">
        <w:rPr>
          <w:rFonts w:asciiTheme="minorHAnsi" w:hAnsiTheme="minorHAnsi" w:cstheme="minorHAnsi"/>
          <w:sz w:val="22"/>
          <w:szCs w:val="22"/>
        </w:rPr>
        <w:t xml:space="preserve">jąc </w:t>
      </w:r>
      <w:r w:rsidRPr="000B0550">
        <w:rPr>
          <w:rFonts w:asciiTheme="minorHAnsi" w:hAnsiTheme="minorHAnsi" w:cstheme="minorHAnsi"/>
          <w:sz w:val="22"/>
          <w:szCs w:val="22"/>
        </w:rPr>
        <w:t>na</w:t>
      </w:r>
      <w:r w:rsidR="002A1753" w:rsidRPr="000B0550">
        <w:rPr>
          <w:rFonts w:asciiTheme="minorHAnsi" w:hAnsiTheme="minorHAnsi" w:cstheme="minorHAnsi"/>
          <w:sz w:val="22"/>
          <w:szCs w:val="22"/>
        </w:rPr>
        <w:t xml:space="preserve"> </w:t>
      </w:r>
      <w:r w:rsidR="005961E6">
        <w:rPr>
          <w:rFonts w:asciiTheme="minorHAnsi" w:hAnsiTheme="minorHAnsi" w:cstheme="minorHAnsi"/>
          <w:sz w:val="22"/>
          <w:szCs w:val="22"/>
        </w:rPr>
        <w:t>petycję mieszkańców budynku przy ul. Dąbrowskiego 84a</w:t>
      </w:r>
      <w:r w:rsidR="002A1753" w:rsidRPr="000B0550">
        <w:rPr>
          <w:rFonts w:asciiTheme="minorHAnsi" w:hAnsiTheme="minorHAnsi" w:cstheme="minorHAnsi"/>
          <w:sz w:val="22"/>
          <w:szCs w:val="22"/>
        </w:rPr>
        <w:t xml:space="preserve"> z </w:t>
      </w:r>
      <w:r w:rsidR="005961E6">
        <w:rPr>
          <w:rFonts w:asciiTheme="minorHAnsi" w:hAnsiTheme="minorHAnsi" w:cstheme="minorHAnsi"/>
          <w:sz w:val="22"/>
          <w:szCs w:val="22"/>
        </w:rPr>
        <w:t>2</w:t>
      </w:r>
      <w:r w:rsidR="00154B46">
        <w:rPr>
          <w:rFonts w:asciiTheme="minorHAnsi" w:hAnsiTheme="minorHAnsi" w:cstheme="minorHAnsi"/>
          <w:sz w:val="22"/>
          <w:szCs w:val="22"/>
        </w:rPr>
        <w:t>9</w:t>
      </w:r>
      <w:r w:rsidR="002960D9">
        <w:rPr>
          <w:rFonts w:asciiTheme="minorHAnsi" w:hAnsiTheme="minorHAnsi" w:cstheme="minorHAnsi"/>
          <w:sz w:val="22"/>
          <w:szCs w:val="22"/>
        </w:rPr>
        <w:t xml:space="preserve"> </w:t>
      </w:r>
      <w:r w:rsidR="005961E6">
        <w:rPr>
          <w:rFonts w:asciiTheme="minorHAnsi" w:hAnsiTheme="minorHAnsi" w:cstheme="minorHAnsi"/>
          <w:sz w:val="22"/>
          <w:szCs w:val="22"/>
        </w:rPr>
        <w:t>maja</w:t>
      </w:r>
      <w:r w:rsidR="00553D9A">
        <w:rPr>
          <w:rFonts w:asciiTheme="minorHAnsi" w:hAnsiTheme="minorHAnsi" w:cstheme="minorHAnsi"/>
          <w:sz w:val="22"/>
          <w:szCs w:val="22"/>
        </w:rPr>
        <w:t xml:space="preserve"> </w:t>
      </w:r>
      <w:r w:rsidR="002A1753" w:rsidRPr="000B0550">
        <w:rPr>
          <w:rFonts w:asciiTheme="minorHAnsi" w:hAnsiTheme="minorHAnsi" w:cstheme="minorHAnsi"/>
          <w:sz w:val="22"/>
          <w:szCs w:val="22"/>
        </w:rPr>
        <w:t xml:space="preserve">br. </w:t>
      </w:r>
      <w:r w:rsidR="00720B7D" w:rsidRPr="000B0550">
        <w:rPr>
          <w:rFonts w:asciiTheme="minorHAnsi" w:hAnsiTheme="minorHAnsi" w:cstheme="minorHAnsi"/>
          <w:sz w:val="22"/>
          <w:szCs w:val="22"/>
        </w:rPr>
        <w:t xml:space="preserve">w sprawie </w:t>
      </w:r>
      <w:r w:rsidR="005961E6" w:rsidRPr="004D11C2">
        <w:rPr>
          <w:rFonts w:asciiTheme="minorHAnsi" w:hAnsiTheme="minorHAnsi" w:cstheme="minorHAnsi"/>
          <w:sz w:val="22"/>
          <w:szCs w:val="22"/>
        </w:rPr>
        <w:t>włączenia budynku pod ww. adresem do Strefy Płatnego Parkowania Niestrzeżonego</w:t>
      </w:r>
      <w:r w:rsidR="00514DC0" w:rsidRPr="004D11C2">
        <w:rPr>
          <w:rFonts w:asciiTheme="minorHAnsi" w:hAnsiTheme="minorHAnsi" w:cstheme="minorHAnsi"/>
          <w:sz w:val="22"/>
          <w:szCs w:val="22"/>
        </w:rPr>
        <w:t>, Zar</w:t>
      </w:r>
      <w:r w:rsidR="004A5FE7" w:rsidRPr="004D11C2">
        <w:rPr>
          <w:rFonts w:asciiTheme="minorHAnsi" w:hAnsiTheme="minorHAnsi" w:cstheme="minorHAnsi"/>
          <w:sz w:val="22"/>
          <w:szCs w:val="22"/>
        </w:rPr>
        <w:t xml:space="preserve">ząd Dróg Miejskich </w:t>
      </w:r>
      <w:r w:rsidR="00265387" w:rsidRPr="004D11C2">
        <w:rPr>
          <w:rFonts w:asciiTheme="minorHAnsi" w:hAnsiTheme="minorHAnsi" w:cstheme="minorHAnsi"/>
          <w:sz w:val="22"/>
          <w:szCs w:val="22"/>
        </w:rPr>
        <w:t>informuje, że</w:t>
      </w:r>
      <w:r w:rsidR="00C2615F" w:rsidRPr="004D11C2">
        <w:rPr>
          <w:sz w:val="22"/>
          <w:szCs w:val="22"/>
        </w:rPr>
        <w:t xml:space="preserve"> </w:t>
      </w:r>
      <w:r w:rsidR="007832D3" w:rsidRPr="004D11C2">
        <w:rPr>
          <w:sz w:val="22"/>
          <w:szCs w:val="22"/>
        </w:rPr>
        <w:t>przeanalizowaliśmy położenie wskazanej nieruchomości względem granic SPPN określonych w uchwale Rady m.st. Warszawy</w:t>
      </w:r>
      <w:r w:rsidR="007832D3" w:rsidRPr="004D11C2">
        <w:rPr>
          <w:rStyle w:val="Odwoanieprzypisudolnego"/>
          <w:sz w:val="22"/>
          <w:szCs w:val="22"/>
        </w:rPr>
        <w:footnoteReference w:id="1"/>
      </w:r>
      <w:r w:rsidR="007832D3" w:rsidRPr="004D11C2">
        <w:rPr>
          <w:sz w:val="22"/>
          <w:szCs w:val="22"/>
        </w:rPr>
        <w:t>.</w:t>
      </w:r>
    </w:p>
    <w:p w14:paraId="43DE298D" w14:textId="77777777" w:rsidR="007832D3" w:rsidRPr="004D11C2" w:rsidRDefault="007832D3" w:rsidP="008E2172">
      <w:pPr>
        <w:tabs>
          <w:tab w:val="left" w:pos="5124"/>
        </w:tabs>
        <w:spacing w:line="276" w:lineRule="auto"/>
        <w:jc w:val="both"/>
        <w:rPr>
          <w:sz w:val="22"/>
          <w:szCs w:val="22"/>
        </w:rPr>
      </w:pPr>
    </w:p>
    <w:p w14:paraId="7987ED43" w14:textId="70A9A72B" w:rsidR="004D11C2" w:rsidRDefault="007832D3" w:rsidP="008E2172">
      <w:pPr>
        <w:tabs>
          <w:tab w:val="left" w:pos="5124"/>
        </w:tabs>
        <w:spacing w:line="276" w:lineRule="auto"/>
        <w:jc w:val="both"/>
        <w:rPr>
          <w:sz w:val="22"/>
          <w:szCs w:val="22"/>
        </w:rPr>
      </w:pPr>
      <w:r w:rsidRPr="004D11C2">
        <w:rPr>
          <w:sz w:val="22"/>
          <w:szCs w:val="22"/>
        </w:rPr>
        <w:t xml:space="preserve">Stwierdzamy, że </w:t>
      </w:r>
      <w:r w:rsidR="004D11C2" w:rsidRPr="004D11C2">
        <w:rPr>
          <w:sz w:val="22"/>
          <w:szCs w:val="22"/>
        </w:rPr>
        <w:t xml:space="preserve">nieruchomość przy ul. Dąbrowskiego 84a przylega do granicy SPPN </w:t>
      </w:r>
      <w:r w:rsidR="00100D98">
        <w:rPr>
          <w:sz w:val="22"/>
          <w:szCs w:val="22"/>
        </w:rPr>
        <w:br/>
      </w:r>
      <w:r w:rsidR="004D11C2" w:rsidRPr="004D11C2">
        <w:rPr>
          <w:sz w:val="22"/>
          <w:szCs w:val="22"/>
        </w:rPr>
        <w:t xml:space="preserve">i jej mieszkańcy </w:t>
      </w:r>
      <w:r w:rsidR="00074F44">
        <w:rPr>
          <w:sz w:val="22"/>
          <w:szCs w:val="22"/>
        </w:rPr>
        <w:t>-</w:t>
      </w:r>
      <w:r w:rsidR="004D11C2" w:rsidRPr="004D11C2">
        <w:rPr>
          <w:sz w:val="22"/>
          <w:szCs w:val="22"/>
        </w:rPr>
        <w:t xml:space="preserve"> po spełnieniu warunków określonych w przywołanej uchwale</w:t>
      </w:r>
      <w:r w:rsidR="004D11C2">
        <w:rPr>
          <w:sz w:val="22"/>
          <w:szCs w:val="22"/>
        </w:rPr>
        <w:t xml:space="preserve"> -</w:t>
      </w:r>
      <w:r w:rsidR="004D11C2" w:rsidRPr="004D11C2">
        <w:rPr>
          <w:sz w:val="22"/>
          <w:szCs w:val="22"/>
        </w:rPr>
        <w:t xml:space="preserve"> mogą ubiegać </w:t>
      </w:r>
      <w:r w:rsidR="00100D98">
        <w:rPr>
          <w:sz w:val="22"/>
          <w:szCs w:val="22"/>
        </w:rPr>
        <w:br/>
      </w:r>
      <w:r w:rsidR="004D11C2" w:rsidRPr="004D11C2">
        <w:rPr>
          <w:sz w:val="22"/>
          <w:szCs w:val="22"/>
        </w:rPr>
        <w:t>się o abonament uprawniający do postoju w SPPN</w:t>
      </w:r>
      <w:r w:rsidR="00100D98">
        <w:rPr>
          <w:sz w:val="22"/>
          <w:szCs w:val="22"/>
        </w:rPr>
        <w:t xml:space="preserve"> (rejonowy </w:t>
      </w:r>
      <w:r w:rsidR="00074F44">
        <w:rPr>
          <w:sz w:val="22"/>
          <w:szCs w:val="22"/>
        </w:rPr>
        <w:t>-</w:t>
      </w:r>
      <w:r w:rsidR="00100D98">
        <w:rPr>
          <w:sz w:val="22"/>
          <w:szCs w:val="22"/>
        </w:rPr>
        <w:t xml:space="preserve"> koszt to 30 zł rocznie lub obszarowy </w:t>
      </w:r>
      <w:r w:rsidR="00100D98">
        <w:rPr>
          <w:sz w:val="22"/>
          <w:szCs w:val="22"/>
        </w:rPr>
        <w:br/>
      </w:r>
      <w:r w:rsidR="00074F44">
        <w:rPr>
          <w:sz w:val="22"/>
          <w:szCs w:val="22"/>
        </w:rPr>
        <w:t>-</w:t>
      </w:r>
      <w:r w:rsidR="00100D98">
        <w:rPr>
          <w:sz w:val="22"/>
          <w:szCs w:val="22"/>
        </w:rPr>
        <w:t xml:space="preserve"> koszt: 600 zł rocznie</w:t>
      </w:r>
      <w:r w:rsidR="00074F44">
        <w:rPr>
          <w:sz w:val="22"/>
          <w:szCs w:val="22"/>
        </w:rPr>
        <w:t>)</w:t>
      </w:r>
      <w:r w:rsidR="004D11C2" w:rsidRPr="004D11C2">
        <w:rPr>
          <w:sz w:val="22"/>
          <w:szCs w:val="22"/>
        </w:rPr>
        <w:t xml:space="preserve">. </w:t>
      </w:r>
    </w:p>
    <w:p w14:paraId="73BD3F20" w14:textId="77777777" w:rsidR="004D11C2" w:rsidRDefault="004D11C2" w:rsidP="008E2172">
      <w:pPr>
        <w:tabs>
          <w:tab w:val="left" w:pos="5124"/>
        </w:tabs>
        <w:spacing w:line="276" w:lineRule="auto"/>
        <w:jc w:val="both"/>
        <w:rPr>
          <w:sz w:val="22"/>
          <w:szCs w:val="22"/>
        </w:rPr>
      </w:pPr>
    </w:p>
    <w:p w14:paraId="3EBB43B5" w14:textId="1E9E8972" w:rsidR="00F80C24" w:rsidRDefault="008E2172" w:rsidP="00F80C24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informujemy, że z</w:t>
      </w:r>
      <w:r w:rsidR="00F80C24" w:rsidRPr="00F80C24">
        <w:rPr>
          <w:rFonts w:asciiTheme="minorHAnsi" w:hAnsiTheme="minorHAnsi" w:cstheme="minorHAnsi"/>
          <w:sz w:val="22"/>
          <w:szCs w:val="22"/>
        </w:rPr>
        <w:t>godnie</w:t>
      </w:r>
      <w:r w:rsidR="00F80C24">
        <w:rPr>
          <w:rFonts w:asciiTheme="minorHAnsi" w:hAnsiTheme="minorHAnsi" w:cstheme="minorHAnsi"/>
          <w:sz w:val="22"/>
          <w:szCs w:val="22"/>
        </w:rPr>
        <w:t xml:space="preserve"> z</w:t>
      </w:r>
      <w:r w:rsidR="00F80C24" w:rsidRPr="00F80C24">
        <w:rPr>
          <w:rFonts w:asciiTheme="minorHAnsi" w:hAnsiTheme="minorHAnsi" w:cstheme="minorHAnsi"/>
          <w:sz w:val="22"/>
          <w:szCs w:val="22"/>
        </w:rPr>
        <w:t xml:space="preserve"> uchwał</w:t>
      </w:r>
      <w:r w:rsidR="00F80C24">
        <w:rPr>
          <w:rFonts w:asciiTheme="minorHAnsi" w:hAnsiTheme="minorHAnsi" w:cstheme="minorHAnsi"/>
          <w:sz w:val="22"/>
          <w:szCs w:val="22"/>
        </w:rPr>
        <w:t>ą</w:t>
      </w:r>
      <w:r w:rsidR="00F80C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80C24" w:rsidRPr="00F80C24">
        <w:rPr>
          <w:rFonts w:asciiTheme="minorHAnsi" w:hAnsiTheme="minorHAnsi" w:cstheme="minorHAnsi"/>
          <w:sz w:val="22"/>
          <w:szCs w:val="22"/>
        </w:rPr>
        <w:t>, abonament wydawany</w:t>
      </w:r>
      <w:r w:rsidR="00F80C24">
        <w:rPr>
          <w:rFonts w:asciiTheme="minorHAnsi" w:hAnsiTheme="minorHAnsi" w:cstheme="minorHAnsi"/>
          <w:sz w:val="22"/>
          <w:szCs w:val="22"/>
        </w:rPr>
        <w:t xml:space="preserve"> jest na wniosek mieszkańca</w:t>
      </w:r>
      <w:r w:rsidR="00F80C24" w:rsidRPr="00F80C24">
        <w:rPr>
          <w:rFonts w:asciiTheme="minorHAnsi" w:hAnsiTheme="minorHAnsi" w:cstheme="minorHAnsi"/>
          <w:sz w:val="22"/>
          <w:szCs w:val="22"/>
        </w:rPr>
        <w:t>, po przedstawieniu kompletu dokumentów:</w:t>
      </w:r>
    </w:p>
    <w:p w14:paraId="31215983" w14:textId="6B2A7835" w:rsidR="00F80C24" w:rsidRPr="00F80C24" w:rsidRDefault="00F80C24" w:rsidP="00F80C2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0C24">
        <w:rPr>
          <w:rFonts w:asciiTheme="minorHAnsi" w:hAnsiTheme="minorHAnsi" w:cstheme="minorHAnsi"/>
          <w:sz w:val="22"/>
          <w:szCs w:val="22"/>
        </w:rPr>
        <w:t xml:space="preserve">w biurach obsługi SPPN, tj. w dowolnym Punkcie Obsługi Pasażerów Zarządu Transportu Miejskiego (POP ZTM) </w:t>
      </w:r>
      <w:r w:rsidR="005B79BD">
        <w:rPr>
          <w:rFonts w:asciiTheme="minorHAnsi" w:hAnsiTheme="minorHAnsi" w:cstheme="minorHAnsi"/>
          <w:sz w:val="22"/>
          <w:szCs w:val="22"/>
        </w:rPr>
        <w:t>-</w:t>
      </w:r>
      <w:r w:rsidRPr="00F80C24">
        <w:rPr>
          <w:rFonts w:asciiTheme="minorHAnsi" w:hAnsiTheme="minorHAnsi" w:cstheme="minorHAnsi"/>
          <w:sz w:val="22"/>
          <w:szCs w:val="22"/>
        </w:rPr>
        <w:t xml:space="preserve"> niezwłocznie,</w:t>
      </w:r>
    </w:p>
    <w:p w14:paraId="31683451" w14:textId="2A62D991" w:rsidR="00F80C24" w:rsidRDefault="00F80C24" w:rsidP="00F80C24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0C24">
        <w:rPr>
          <w:rFonts w:asciiTheme="minorHAnsi" w:hAnsiTheme="minorHAnsi" w:cstheme="minorHAnsi"/>
          <w:sz w:val="22"/>
          <w:szCs w:val="22"/>
        </w:rPr>
        <w:t xml:space="preserve">elektronicznie poprzez wypełnienie formularza dostępnego na stronie internetowej zarządzającego SPPN (abonamentzdomu.zdm.waw.pl/) </w:t>
      </w:r>
      <w:r w:rsidR="005B79BD">
        <w:rPr>
          <w:rFonts w:asciiTheme="minorHAnsi" w:hAnsiTheme="minorHAnsi" w:cstheme="minorHAnsi"/>
          <w:sz w:val="22"/>
          <w:szCs w:val="22"/>
        </w:rPr>
        <w:t>-</w:t>
      </w:r>
      <w:r w:rsidRPr="00F80C24">
        <w:rPr>
          <w:rFonts w:asciiTheme="minorHAnsi" w:hAnsiTheme="minorHAnsi" w:cstheme="minorHAnsi"/>
          <w:sz w:val="22"/>
          <w:szCs w:val="22"/>
        </w:rPr>
        <w:t xml:space="preserve"> w terminie 7 dni roboczych.</w:t>
      </w:r>
    </w:p>
    <w:p w14:paraId="0709A9B8" w14:textId="77777777" w:rsidR="00092635" w:rsidRPr="00F80C24" w:rsidRDefault="00092635" w:rsidP="0009263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8C55EBC" w14:textId="77777777" w:rsidR="00CC7A27" w:rsidRPr="00540CD0" w:rsidRDefault="00CC7A27" w:rsidP="00CC7A27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</w:rPr>
        <w:t>Ponadto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0CD0">
        <w:rPr>
          <w:rFonts w:asciiTheme="minorHAnsi" w:hAnsiTheme="minorHAnsi" w:cstheme="minorHAnsi"/>
          <w:sz w:val="22"/>
          <w:szCs w:val="22"/>
        </w:rPr>
        <w:t xml:space="preserve"> zgodnie z uchwałą</w:t>
      </w:r>
      <w:r w:rsidRPr="00540CD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540CD0">
        <w:rPr>
          <w:rFonts w:asciiTheme="minorHAnsi" w:hAnsiTheme="minorHAnsi" w:cstheme="minorHAnsi"/>
          <w:sz w:val="22"/>
          <w:szCs w:val="22"/>
        </w:rPr>
        <w:t>, wnioskując o abonament należy przedstawić:</w:t>
      </w:r>
    </w:p>
    <w:p w14:paraId="56D04024" w14:textId="65543307" w:rsidR="00CC7A27" w:rsidRPr="00540CD0" w:rsidRDefault="00CC7A27" w:rsidP="00CC7A27">
      <w:pPr>
        <w:pStyle w:val="Akapitzlist"/>
        <w:numPr>
          <w:ilvl w:val="0"/>
          <w:numId w:val="31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  <w:lang w:eastAsia="en-US"/>
        </w:rPr>
        <w:t>dowód osobisty lub inny dokument tożsamości z numerem PESEL</w:t>
      </w:r>
      <w:r w:rsidR="00980894">
        <w:rPr>
          <w:rFonts w:asciiTheme="minorHAnsi" w:hAnsiTheme="minorHAnsi" w:cstheme="minorHAnsi"/>
          <w:sz w:val="22"/>
          <w:szCs w:val="22"/>
        </w:rPr>
        <w:t>;</w:t>
      </w:r>
      <w:r w:rsidRPr="00540C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989DC" w14:textId="77777777" w:rsidR="00CC7A27" w:rsidRPr="00540CD0" w:rsidRDefault="00CC7A27" w:rsidP="00CC7A27">
      <w:pPr>
        <w:pStyle w:val="Akapitzlist"/>
        <w:numPr>
          <w:ilvl w:val="0"/>
          <w:numId w:val="31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  <w:lang w:eastAsia="en-US"/>
        </w:rPr>
        <w:t>dowód rejestracyjny pojazdu (wystawiony na aktualnego właściciela), na który ma być wydany abonament, tj.:</w:t>
      </w:r>
    </w:p>
    <w:p w14:paraId="506A7C29" w14:textId="77777777" w:rsidR="00CC7A27" w:rsidRPr="00540CD0" w:rsidRDefault="00CC7A27" w:rsidP="00CC7A27">
      <w:pPr>
        <w:pStyle w:val="Akapitzlist"/>
        <w:numPr>
          <w:ilvl w:val="0"/>
          <w:numId w:val="32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  <w:lang w:eastAsia="en-US"/>
        </w:rPr>
        <w:t>pojazdu samochod</w:t>
      </w:r>
      <w:r>
        <w:rPr>
          <w:rFonts w:asciiTheme="minorHAnsi" w:hAnsiTheme="minorHAnsi" w:cstheme="minorHAnsi"/>
          <w:sz w:val="22"/>
          <w:szCs w:val="22"/>
          <w:lang w:eastAsia="en-US"/>
        </w:rPr>
        <w:t>owego</w:t>
      </w:r>
      <w:r w:rsidRPr="00540CD0">
        <w:rPr>
          <w:rFonts w:asciiTheme="minorHAnsi" w:hAnsiTheme="minorHAnsi" w:cstheme="minorHAnsi"/>
          <w:sz w:val="22"/>
          <w:szCs w:val="22"/>
          <w:lang w:eastAsia="en-US"/>
        </w:rPr>
        <w:t xml:space="preserve"> o dopuszczalnej masie całkowitej (</w:t>
      </w:r>
      <w:proofErr w:type="spellStart"/>
      <w:r w:rsidRPr="00540CD0">
        <w:rPr>
          <w:rFonts w:asciiTheme="minorHAnsi" w:hAnsiTheme="minorHAnsi" w:cstheme="minorHAnsi"/>
          <w:sz w:val="22"/>
          <w:szCs w:val="22"/>
          <w:lang w:eastAsia="en-US"/>
        </w:rPr>
        <w:t>d.m.c</w:t>
      </w:r>
      <w:proofErr w:type="spellEnd"/>
      <w:r w:rsidRPr="00540CD0">
        <w:rPr>
          <w:rFonts w:asciiTheme="minorHAnsi" w:hAnsiTheme="minorHAnsi" w:cstheme="minorHAnsi"/>
          <w:sz w:val="22"/>
          <w:szCs w:val="22"/>
          <w:lang w:eastAsia="en-US"/>
        </w:rPr>
        <w:t>.) do 2,5 tony, albo</w:t>
      </w:r>
    </w:p>
    <w:p w14:paraId="202A166D" w14:textId="46CE1633" w:rsidR="00CC7A27" w:rsidRPr="00540CD0" w:rsidRDefault="00CC7A27" w:rsidP="00CC7A27">
      <w:pPr>
        <w:pStyle w:val="Akapitzlist"/>
        <w:numPr>
          <w:ilvl w:val="0"/>
          <w:numId w:val="32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  <w:lang w:eastAsia="en-US"/>
        </w:rPr>
        <w:t xml:space="preserve">samochodu osobowego o </w:t>
      </w:r>
      <w:proofErr w:type="spellStart"/>
      <w:r w:rsidRPr="00540CD0">
        <w:rPr>
          <w:rFonts w:asciiTheme="minorHAnsi" w:hAnsiTheme="minorHAnsi" w:cstheme="minorHAnsi"/>
          <w:sz w:val="22"/>
          <w:szCs w:val="22"/>
          <w:lang w:eastAsia="en-US"/>
        </w:rPr>
        <w:t>d.m.c</w:t>
      </w:r>
      <w:proofErr w:type="spellEnd"/>
      <w:r w:rsidRPr="00540CD0">
        <w:rPr>
          <w:rFonts w:asciiTheme="minorHAnsi" w:hAnsiTheme="minorHAnsi" w:cstheme="minorHAnsi"/>
          <w:sz w:val="22"/>
          <w:szCs w:val="22"/>
          <w:lang w:eastAsia="en-US"/>
        </w:rPr>
        <w:t>. powyżej 2,5 tony</w:t>
      </w:r>
      <w:r w:rsidR="00980894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Pr="00540C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90B3BD" w14:textId="77777777" w:rsidR="00980894" w:rsidRDefault="004D11C2" w:rsidP="004D11C2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="00CC7A27" w:rsidRPr="004D11C2">
        <w:rPr>
          <w:rFonts w:asciiTheme="minorHAnsi" w:hAnsiTheme="minorHAnsi" w:cstheme="minorHAnsi"/>
          <w:sz w:val="22"/>
          <w:szCs w:val="22"/>
          <w:lang w:eastAsia="en-US"/>
        </w:rPr>
        <w:t>odpłatną umowę cywilno-prawną lub umowę użyczenia zawartą w formie aktu notarialnego dotyczącą pojazdu, na który ma być wystawiony abonament</w:t>
      </w:r>
      <w:r w:rsidR="00980894">
        <w:rPr>
          <w:rFonts w:asciiTheme="minorHAnsi" w:hAnsiTheme="minorHAnsi" w:cstheme="minorHAnsi"/>
          <w:sz w:val="22"/>
          <w:szCs w:val="22"/>
          <w:lang w:eastAsia="en-US"/>
        </w:rPr>
        <w:t xml:space="preserve">, zawartą przez wnioskodawcę </w:t>
      </w:r>
      <w:r w:rsidR="00980894">
        <w:rPr>
          <w:rFonts w:asciiTheme="minorHAnsi" w:hAnsiTheme="minorHAnsi" w:cstheme="minorHAnsi"/>
          <w:sz w:val="22"/>
          <w:szCs w:val="22"/>
          <w:lang w:eastAsia="en-US"/>
        </w:rPr>
        <w:br/>
        <w:t>(</w:t>
      </w:r>
      <w:r w:rsidR="00CC7A27" w:rsidRPr="004D11C2">
        <w:rPr>
          <w:rFonts w:asciiTheme="minorHAnsi" w:hAnsiTheme="minorHAnsi" w:cstheme="minorHAnsi"/>
          <w:sz w:val="22"/>
          <w:szCs w:val="22"/>
          <w:lang w:eastAsia="en-US"/>
        </w:rPr>
        <w:t>w przypadku osób nie będących właścicielami lub współwłaścicielami pojazdu samochodowego</w:t>
      </w:r>
      <w:r w:rsidR="00980894">
        <w:rPr>
          <w:rFonts w:asciiTheme="minorHAnsi" w:hAnsiTheme="minorHAnsi" w:cstheme="minorHAnsi"/>
          <w:sz w:val="22"/>
          <w:szCs w:val="22"/>
          <w:lang w:eastAsia="en-US"/>
        </w:rPr>
        <w:t>);</w:t>
      </w:r>
    </w:p>
    <w:p w14:paraId="3FFC5F66" w14:textId="77777777" w:rsidR="00980894" w:rsidRDefault="00980894" w:rsidP="004D11C2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lastRenderedPageBreak/>
        <w:t>- jeden z poniższych dokumentów:</w:t>
      </w:r>
    </w:p>
    <w:p w14:paraId="7887F662" w14:textId="77777777" w:rsidR="00980894" w:rsidRDefault="00980894" w:rsidP="00980894">
      <w:pPr>
        <w:tabs>
          <w:tab w:val="left" w:pos="5124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a)</w:t>
      </w:r>
      <w:r w:rsidR="008E2172" w:rsidRPr="004D11C2">
        <w:rPr>
          <w:rFonts w:asciiTheme="minorHAnsi" w:hAnsiTheme="minorHAnsi" w:cstheme="minorHAnsi"/>
          <w:sz w:val="22"/>
          <w:szCs w:val="22"/>
        </w:rPr>
        <w:t xml:space="preserve"> </w:t>
      </w:r>
      <w:r w:rsidR="00CC7A27" w:rsidRPr="004D11C2">
        <w:rPr>
          <w:rFonts w:asciiTheme="minorHAnsi" w:hAnsiTheme="minorHAnsi" w:cstheme="minorHAnsi"/>
          <w:sz w:val="22"/>
          <w:szCs w:val="22"/>
          <w:lang w:eastAsia="en-US"/>
        </w:rPr>
        <w:t xml:space="preserve">pierwszą stronę zeznania podatkowego PIT za rok poprzedni, poświadczonej przez właściwy urząd skarbowy w Warszawie (opatrzonej </w:t>
      </w:r>
      <w:r w:rsidR="008E2172" w:rsidRPr="004D11C2">
        <w:rPr>
          <w:rFonts w:asciiTheme="minorHAnsi" w:hAnsiTheme="minorHAnsi" w:cstheme="minorHAnsi"/>
          <w:sz w:val="22"/>
          <w:szCs w:val="22"/>
          <w:lang w:eastAsia="en-US"/>
        </w:rPr>
        <w:t>prezentatą urzędu skarbowego, w </w:t>
      </w:r>
      <w:r w:rsidR="00CC7A27" w:rsidRPr="004D11C2">
        <w:rPr>
          <w:rFonts w:asciiTheme="minorHAnsi" w:hAnsiTheme="minorHAnsi" w:cstheme="minorHAnsi"/>
          <w:sz w:val="22"/>
          <w:szCs w:val="22"/>
          <w:lang w:eastAsia="en-US"/>
        </w:rPr>
        <w:t>którym zostało złożone zeznanie),</w:t>
      </w:r>
    </w:p>
    <w:p w14:paraId="7AD730E6" w14:textId="630BAB82" w:rsidR="00CC7A27" w:rsidRPr="00980894" w:rsidRDefault="00980894" w:rsidP="00980894">
      <w:pPr>
        <w:tabs>
          <w:tab w:val="left" w:pos="5124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CC7A27" w:rsidRPr="00980894">
        <w:rPr>
          <w:rFonts w:asciiTheme="minorHAnsi" w:hAnsiTheme="minorHAnsi" w:cstheme="minorHAnsi"/>
          <w:sz w:val="22"/>
          <w:szCs w:val="22"/>
          <w:lang w:eastAsia="en-US"/>
        </w:rPr>
        <w:t>w przypadku rozliczenia podatku PIT za pomocą środków komunikacji elektronicznej:</w:t>
      </w:r>
    </w:p>
    <w:p w14:paraId="2C7BF3C0" w14:textId="77777777" w:rsidR="00CC7A27" w:rsidRPr="00AC6F2E" w:rsidRDefault="00CC7A27" w:rsidP="00CC7A27">
      <w:pPr>
        <w:pStyle w:val="Akapitzlist"/>
        <w:numPr>
          <w:ilvl w:val="0"/>
          <w:numId w:val="34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0CD0">
        <w:rPr>
          <w:rFonts w:asciiTheme="minorHAnsi" w:hAnsiTheme="minorHAnsi" w:cstheme="minorHAnsi"/>
          <w:sz w:val="22"/>
          <w:szCs w:val="22"/>
          <w:lang w:eastAsia="en-US"/>
        </w:rPr>
        <w:t>wydrukowaną pierwszą stronę zeznania PIT za rok poprzedni,</w:t>
      </w:r>
    </w:p>
    <w:p w14:paraId="7A96388D" w14:textId="77777777" w:rsidR="00980894" w:rsidRPr="00980894" w:rsidRDefault="00CC7A27" w:rsidP="00980894">
      <w:pPr>
        <w:pStyle w:val="Akapitzlist"/>
        <w:numPr>
          <w:ilvl w:val="0"/>
          <w:numId w:val="34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sz w:val="22"/>
          <w:szCs w:val="22"/>
          <w:lang w:eastAsia="en-US"/>
        </w:rPr>
        <w:t>wydrukowane Urzędowe</w:t>
      </w:r>
      <w:r w:rsidRPr="00540CD0">
        <w:rPr>
          <w:rFonts w:cs="Calibri"/>
          <w:sz w:val="22"/>
          <w:szCs w:val="22"/>
          <w:lang w:eastAsia="en-US"/>
        </w:rPr>
        <w:t xml:space="preserve"> Potwierdzeni</w:t>
      </w:r>
      <w:r>
        <w:rPr>
          <w:rFonts w:cs="Calibri"/>
          <w:sz w:val="22"/>
          <w:szCs w:val="22"/>
          <w:lang w:eastAsia="en-US"/>
        </w:rPr>
        <w:t>e</w:t>
      </w:r>
      <w:r w:rsidRPr="00540CD0">
        <w:rPr>
          <w:rFonts w:cs="Calibri"/>
          <w:sz w:val="22"/>
          <w:szCs w:val="22"/>
          <w:lang w:eastAsia="en-US"/>
        </w:rPr>
        <w:t xml:space="preserve"> Odbioru (UPO) z wygenerowanym numerem dokumentu, zgodne z identyfikatorem dokumentu UPO,</w:t>
      </w:r>
    </w:p>
    <w:p w14:paraId="606A64FF" w14:textId="39B12DB9" w:rsidR="00CC7A27" w:rsidRPr="00980894" w:rsidRDefault="00CC7A27" w:rsidP="00980894">
      <w:pPr>
        <w:pStyle w:val="Akapitzlist"/>
        <w:numPr>
          <w:ilvl w:val="0"/>
          <w:numId w:val="32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0894">
        <w:rPr>
          <w:rFonts w:cs="Calibri"/>
          <w:sz w:val="22"/>
          <w:szCs w:val="22"/>
          <w:lang w:eastAsia="en-US"/>
        </w:rPr>
        <w:t>zaświadczenie wydane przez urząd skarbowy, potwierdzające złożenie w roku poprzednim zeznania podatkowego PIT, w którym wskazano obszar m.st. Warszawy jako miejsce zamieszkania i składania zeznania podatkowego,</w:t>
      </w:r>
    </w:p>
    <w:p w14:paraId="385F01D5" w14:textId="77777777" w:rsidR="00092635" w:rsidRPr="00092635" w:rsidRDefault="00CC7A27" w:rsidP="00140F93">
      <w:pPr>
        <w:pStyle w:val="Akapitzlist"/>
        <w:numPr>
          <w:ilvl w:val="0"/>
          <w:numId w:val="31"/>
        </w:num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2635">
        <w:rPr>
          <w:rFonts w:asciiTheme="minorHAnsi" w:hAnsiTheme="minorHAnsi" w:cstheme="minorHAnsi"/>
          <w:sz w:val="22"/>
          <w:szCs w:val="22"/>
        </w:rPr>
        <w:t xml:space="preserve"> </w:t>
      </w:r>
      <w:r w:rsidRPr="00092635">
        <w:rPr>
          <w:rFonts w:cs="Calibri"/>
          <w:sz w:val="22"/>
          <w:szCs w:val="22"/>
          <w:lang w:eastAsia="en-US"/>
        </w:rPr>
        <w:t>oraz inne dokumenty, jeżeli wymienione wyżej nie potwierdzają w pełni danych i informacji wynikających z wniosku.</w:t>
      </w:r>
    </w:p>
    <w:p w14:paraId="448F9427" w14:textId="77777777" w:rsidR="00092635" w:rsidRDefault="00092635" w:rsidP="00092635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30C91B" w14:textId="7458FBA2" w:rsidR="00EA57D8" w:rsidRDefault="00074F44" w:rsidP="00074F44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D11C2">
        <w:rPr>
          <w:rFonts w:asciiTheme="minorHAnsi" w:hAnsiTheme="minorHAnsi" w:cstheme="minorHAnsi"/>
          <w:sz w:val="22"/>
          <w:szCs w:val="22"/>
        </w:rPr>
        <w:t>rocedura wydawania abonamentów została uregulowana w uchwale</w:t>
      </w:r>
      <w:r w:rsidRPr="004D11C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4D11C2">
        <w:rPr>
          <w:rFonts w:asciiTheme="minorHAnsi" w:hAnsiTheme="minorHAnsi" w:cstheme="minorHAnsi"/>
          <w:sz w:val="22"/>
          <w:szCs w:val="22"/>
        </w:rPr>
        <w:t xml:space="preserve"> Rady m.st. Warszawy. </w:t>
      </w:r>
      <w:r w:rsidR="00CD2458" w:rsidRPr="00CD2458">
        <w:rPr>
          <w:rFonts w:asciiTheme="minorHAnsi" w:hAnsiTheme="minorHAnsi" w:cstheme="minorHAnsi"/>
          <w:sz w:val="22"/>
          <w:szCs w:val="22"/>
        </w:rPr>
        <w:t>Więcej informacj</w:t>
      </w:r>
      <w:r w:rsidR="00100D98">
        <w:rPr>
          <w:rFonts w:asciiTheme="minorHAnsi" w:hAnsiTheme="minorHAnsi" w:cstheme="minorHAnsi"/>
          <w:sz w:val="22"/>
          <w:szCs w:val="22"/>
        </w:rPr>
        <w:t xml:space="preserve">i o abonamencie: </w:t>
      </w:r>
      <w:hyperlink r:id="rId8" w:history="1">
        <w:r w:rsidR="00CD2458" w:rsidRPr="005B7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zdm.waw.pl/sprawy/parkowanie/abonament-</w:t>
        </w:r>
        <w:proofErr w:type="spellStart"/>
        <w:r w:rsidR="00CD2458" w:rsidRPr="005B7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mieszkanca</w:t>
        </w:r>
        <w:proofErr w:type="spellEnd"/>
        <w:r w:rsidR="00CD2458" w:rsidRPr="005B7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/</w:t>
        </w:r>
      </w:hyperlink>
      <w:r w:rsidR="005B79BD" w:rsidRPr="005B79B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2F12AD69" w14:textId="77777777" w:rsidR="00CD2458" w:rsidRDefault="00CD2458" w:rsidP="00CD2458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CDD6A" w14:textId="77777777" w:rsidR="00837DE1" w:rsidRDefault="00837DE1" w:rsidP="00CD2458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77038C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CFFC1C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078760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1597A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666900" w14:textId="77777777" w:rsidR="00100D98" w:rsidRDefault="00100D98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70A61" w14:textId="77777777" w:rsidR="00100D98" w:rsidRDefault="00100D98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B5FBDD" w14:textId="77777777" w:rsidR="00100D98" w:rsidRDefault="00100D98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8C11D9" w14:textId="77777777" w:rsidR="00100D98" w:rsidRDefault="00100D98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956D07" w14:textId="77777777" w:rsidR="00100D98" w:rsidRDefault="00100D98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324A81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0FEA5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15DA3B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A3AE3F" w14:textId="77777777" w:rsidR="00837DE1" w:rsidRDefault="00837DE1" w:rsidP="008E2172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03C9F4" w14:textId="322D0B79" w:rsidR="00032ABB" w:rsidRPr="004C69E7" w:rsidRDefault="004C69E7" w:rsidP="004C69E7">
      <w:pPr>
        <w:tabs>
          <w:tab w:val="left" w:pos="512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9E7">
        <w:rPr>
          <w:rFonts w:asciiTheme="minorHAnsi" w:hAnsiTheme="minorHAnsi" w:cstheme="minorHAnsi"/>
          <w:b/>
          <w:sz w:val="22"/>
          <w:szCs w:val="22"/>
        </w:rPr>
        <w:t>Załącznik:</w:t>
      </w:r>
    </w:p>
    <w:p w14:paraId="051DDD0E" w14:textId="1EC3294C" w:rsidR="004C69E7" w:rsidRPr="004C69E7" w:rsidRDefault="004C69E7" w:rsidP="004C69E7">
      <w:pPr>
        <w:pStyle w:val="Akapitzlist"/>
        <w:numPr>
          <w:ilvl w:val="0"/>
          <w:numId w:val="30"/>
        </w:numPr>
        <w:tabs>
          <w:tab w:val="left" w:pos="5124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 RODO</w:t>
      </w:r>
    </w:p>
    <w:p w14:paraId="5F89CDC5" w14:textId="77777777" w:rsidR="00832DDE" w:rsidRPr="006E778F" w:rsidRDefault="00832DDE" w:rsidP="000627A8">
      <w:pPr>
        <w:pStyle w:val="Bezodstpw"/>
        <w:ind w:right="-142"/>
        <w:jc w:val="both"/>
        <w:rPr>
          <w:rFonts w:cstheme="minorHAnsi"/>
          <w:color w:val="000000"/>
          <w:sz w:val="8"/>
          <w:szCs w:val="8"/>
        </w:rPr>
      </w:pPr>
    </w:p>
    <w:p w14:paraId="6B97D429" w14:textId="2EA7F314" w:rsidR="00AD32B4" w:rsidRPr="000B0550" w:rsidRDefault="00AD32B4" w:rsidP="000627A8">
      <w:pPr>
        <w:pStyle w:val="Bezodstpw"/>
        <w:ind w:right="-142"/>
        <w:jc w:val="both"/>
        <w:rPr>
          <w:rFonts w:cstheme="minorHAnsi"/>
          <w:b/>
          <w:color w:val="000000"/>
        </w:rPr>
      </w:pPr>
      <w:r w:rsidRPr="000B0550">
        <w:rPr>
          <w:rFonts w:cstheme="minorHAnsi"/>
          <w:b/>
          <w:color w:val="000000"/>
        </w:rPr>
        <w:t>Do wiadomości:</w:t>
      </w:r>
    </w:p>
    <w:p w14:paraId="7C251670" w14:textId="4A91FCDB" w:rsidR="00AD32B4" w:rsidRPr="000B0550" w:rsidRDefault="00A712D3" w:rsidP="000627A8">
      <w:pPr>
        <w:pStyle w:val="Bezodstpw"/>
        <w:numPr>
          <w:ilvl w:val="0"/>
          <w:numId w:val="19"/>
        </w:numPr>
        <w:ind w:left="426" w:right="-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GPP</w:t>
      </w:r>
      <w:r w:rsidR="00AD32B4" w:rsidRPr="000B0550">
        <w:rPr>
          <w:rFonts w:cstheme="minorHAnsi"/>
          <w:color w:val="000000"/>
        </w:rPr>
        <w:t xml:space="preserve"> ZDM</w:t>
      </w:r>
    </w:p>
    <w:sectPr w:rsidR="00AD32B4" w:rsidRPr="000B0550" w:rsidSect="00100D98">
      <w:headerReference w:type="first" r:id="rId9"/>
      <w:type w:val="continuous"/>
      <w:pgSz w:w="11906" w:h="16838" w:code="9"/>
      <w:pgMar w:top="851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7FE7" w14:textId="77777777" w:rsidR="00291FFE" w:rsidRDefault="00291FFE">
      <w:r>
        <w:separator/>
      </w:r>
    </w:p>
  </w:endnote>
  <w:endnote w:type="continuationSeparator" w:id="0">
    <w:p w14:paraId="54DACDD0" w14:textId="77777777" w:rsidR="00291FFE" w:rsidRDefault="0029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3E244" w14:textId="77777777" w:rsidR="00291FFE" w:rsidRDefault="00291FFE">
      <w:r>
        <w:separator/>
      </w:r>
    </w:p>
  </w:footnote>
  <w:footnote w:type="continuationSeparator" w:id="0">
    <w:p w14:paraId="6952D960" w14:textId="77777777" w:rsidR="00291FFE" w:rsidRDefault="00291FFE">
      <w:r>
        <w:continuationSeparator/>
      </w:r>
    </w:p>
  </w:footnote>
  <w:footnote w:id="1">
    <w:p w14:paraId="337CC6FE" w14:textId="7EF582A7" w:rsidR="007832D3" w:rsidRDefault="007832D3" w:rsidP="007832D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8BA">
        <w:t xml:space="preserve">Podstawa prawna: </w:t>
      </w:r>
      <w:r>
        <w:rPr>
          <w:rFonts w:asciiTheme="minorHAnsi" w:hAnsiTheme="minorHAnsi" w:cstheme="minorHAnsi"/>
        </w:rPr>
        <w:t>załącznik nr</w:t>
      </w:r>
      <w:r w:rsidRPr="008B58BA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do</w:t>
      </w:r>
      <w:r w:rsidRPr="008B58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8B58BA">
        <w:rPr>
          <w:rFonts w:asciiTheme="minorHAnsi" w:hAnsiTheme="minorHAnsi" w:cstheme="minorHAnsi"/>
        </w:rPr>
        <w:t xml:space="preserve">chwały Rady m.st. Warszawy nr XXXVI/1077/2008 z 26 czerwca 2008 r. </w:t>
      </w:r>
      <w:r>
        <w:rPr>
          <w:rFonts w:asciiTheme="minorHAnsi" w:hAnsiTheme="minorHAnsi" w:cstheme="minorHAnsi"/>
        </w:rPr>
        <w:br/>
      </w:r>
      <w:r w:rsidRPr="008B58BA">
        <w:rPr>
          <w:rFonts w:asciiTheme="minorHAnsi" w:hAnsiTheme="minorHAnsi" w:cstheme="minorHAnsi"/>
        </w:rPr>
        <w:t>w sprawie ustalenia strefy płatnego parkowania, wysokości stawek opłaty za postój pojazdów samochodowych na drogach publicznych w strefie, wysokości opłaty dodatkowej oraz określenia sposobu pobierania opłat (</w:t>
      </w:r>
      <w:proofErr w:type="spellStart"/>
      <w:r w:rsidRPr="008B58BA">
        <w:rPr>
          <w:rFonts w:asciiTheme="minorHAnsi" w:hAnsiTheme="minorHAnsi" w:cstheme="minorHAnsi"/>
        </w:rPr>
        <w:t>Dz.Urz</w:t>
      </w:r>
      <w:proofErr w:type="spellEnd"/>
      <w:r w:rsidRPr="008B58BA">
        <w:rPr>
          <w:rFonts w:asciiTheme="minorHAnsi" w:hAnsiTheme="minorHAnsi" w:cstheme="minorHAnsi"/>
        </w:rPr>
        <w:t xml:space="preserve">. Woj. </w:t>
      </w:r>
      <w:proofErr w:type="spellStart"/>
      <w:r w:rsidRPr="008B58BA">
        <w:rPr>
          <w:rFonts w:asciiTheme="minorHAnsi" w:hAnsiTheme="minorHAnsi" w:cstheme="minorHAnsi"/>
        </w:rPr>
        <w:t>Maz</w:t>
      </w:r>
      <w:proofErr w:type="spellEnd"/>
      <w:r w:rsidRPr="008B58BA">
        <w:rPr>
          <w:rFonts w:asciiTheme="minorHAnsi" w:hAnsiTheme="minorHAnsi" w:cstheme="minorHAnsi"/>
        </w:rPr>
        <w:t>. nr 138, poz. 4868 ze zm.).</w:t>
      </w:r>
    </w:p>
  </w:footnote>
  <w:footnote w:id="2">
    <w:p w14:paraId="5EF0FB78" w14:textId="4552488D" w:rsidR="00F80C24" w:rsidRDefault="00F80C24" w:rsidP="009A6DF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F80C24">
        <w:t xml:space="preserve">§ 5 ust. 6 </w:t>
      </w:r>
      <w:r w:rsidR="00074F44">
        <w:t>z</w:t>
      </w:r>
      <w:r w:rsidRPr="00F80C24">
        <w:t>ałącznika nr 2</w:t>
      </w:r>
      <w:r>
        <w:t xml:space="preserve"> jw.</w:t>
      </w:r>
    </w:p>
  </w:footnote>
  <w:footnote w:id="3">
    <w:p w14:paraId="24358BA9" w14:textId="6F033E74" w:rsidR="00CC7A27" w:rsidRDefault="00CC7A27" w:rsidP="00CC7A27">
      <w:pPr>
        <w:pStyle w:val="Tekstprzypisudolnego"/>
        <w:jc w:val="both"/>
      </w:pPr>
      <w:r w:rsidRPr="008B58BA">
        <w:rPr>
          <w:rStyle w:val="Odwoanieprzypisudolnego"/>
        </w:rPr>
        <w:footnoteRef/>
      </w:r>
      <w:r w:rsidRPr="008B58BA">
        <w:t xml:space="preserve"> </w:t>
      </w:r>
      <w:r w:rsidRPr="008B58BA">
        <w:rPr>
          <w:rFonts w:asciiTheme="minorHAnsi" w:hAnsiTheme="minorHAnsi" w:cstheme="minorHAnsi"/>
        </w:rPr>
        <w:t xml:space="preserve">§ 5 ust. 7 </w:t>
      </w:r>
      <w:r>
        <w:rPr>
          <w:rFonts w:asciiTheme="minorHAnsi" w:hAnsiTheme="minorHAnsi" w:cstheme="minorHAnsi"/>
        </w:rPr>
        <w:t>z</w:t>
      </w:r>
      <w:r w:rsidRPr="008B58BA">
        <w:rPr>
          <w:rFonts w:asciiTheme="minorHAnsi" w:hAnsiTheme="minorHAnsi" w:cstheme="minorHAnsi"/>
        </w:rPr>
        <w:t xml:space="preserve">ałącznika nr 2 </w:t>
      </w:r>
      <w:r w:rsidR="00074F44">
        <w:rPr>
          <w:rFonts w:asciiTheme="minorHAnsi" w:hAnsiTheme="minorHAnsi" w:cstheme="minorHAnsi"/>
        </w:rPr>
        <w:t>jw</w:t>
      </w:r>
      <w:r w:rsidRPr="008B58BA">
        <w:rPr>
          <w:rFonts w:asciiTheme="minorHAnsi" w:hAnsiTheme="minorHAnsi" w:cstheme="minorHAnsi"/>
        </w:rPr>
        <w:t>.</w:t>
      </w:r>
    </w:p>
  </w:footnote>
  <w:footnote w:id="4">
    <w:p w14:paraId="143B17C7" w14:textId="77777777" w:rsidR="00074F44" w:rsidRPr="008B58BA" w:rsidRDefault="00074F44" w:rsidP="00074F44">
      <w:pPr>
        <w:pStyle w:val="Tekstprzypisudolnego"/>
        <w:spacing w:line="240" w:lineRule="auto"/>
        <w:jc w:val="both"/>
      </w:pPr>
      <w:r w:rsidRPr="008B58BA">
        <w:rPr>
          <w:rStyle w:val="Odwoanieprzypisudolnego"/>
        </w:rPr>
        <w:footnoteRef/>
      </w:r>
      <w:r w:rsidRPr="008B58BA">
        <w:t xml:space="preserve"> Podstawa prawna: </w:t>
      </w:r>
      <w:r w:rsidRPr="008B58BA">
        <w:rPr>
          <w:rFonts w:asciiTheme="minorHAnsi" w:hAnsiTheme="minorHAnsi" w:cstheme="minorHAnsi"/>
        </w:rPr>
        <w:t xml:space="preserve">§ 6 ust. 1 </w:t>
      </w:r>
      <w:r>
        <w:rPr>
          <w:rFonts w:asciiTheme="minorHAnsi" w:hAnsiTheme="minorHAnsi" w:cstheme="minorHAnsi"/>
        </w:rPr>
        <w:t>ww. u</w:t>
      </w:r>
      <w:r w:rsidRPr="008B58BA">
        <w:rPr>
          <w:rFonts w:asciiTheme="minorHAnsi" w:hAnsiTheme="minorHAnsi" w:cstheme="minorHAnsi"/>
        </w:rPr>
        <w:t>chwały</w:t>
      </w:r>
      <w:r>
        <w:rPr>
          <w:rFonts w:asciiTheme="minorHAnsi" w:hAnsiTheme="minorHAnsi" w:cstheme="minorHAnsi"/>
        </w:rPr>
        <w:t>.</w:t>
      </w:r>
      <w:r w:rsidRPr="008B58BA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4729CA"/>
    <w:multiLevelType w:val="hybridMultilevel"/>
    <w:tmpl w:val="A330F612"/>
    <w:lvl w:ilvl="0" w:tplc="5E0A3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B551D"/>
    <w:multiLevelType w:val="hybridMultilevel"/>
    <w:tmpl w:val="079A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97B"/>
    <w:multiLevelType w:val="hybridMultilevel"/>
    <w:tmpl w:val="5AE6BC44"/>
    <w:lvl w:ilvl="0" w:tplc="F11EB4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3F6"/>
    <w:multiLevelType w:val="hybridMultilevel"/>
    <w:tmpl w:val="411C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6A6C"/>
    <w:multiLevelType w:val="hybridMultilevel"/>
    <w:tmpl w:val="024EC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4921"/>
    <w:multiLevelType w:val="hybridMultilevel"/>
    <w:tmpl w:val="3A565F36"/>
    <w:lvl w:ilvl="0" w:tplc="F11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AA662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A8446C"/>
    <w:multiLevelType w:val="hybridMultilevel"/>
    <w:tmpl w:val="EE4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920A3"/>
    <w:multiLevelType w:val="hybridMultilevel"/>
    <w:tmpl w:val="A5EC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1F4"/>
    <w:multiLevelType w:val="hybridMultilevel"/>
    <w:tmpl w:val="BE86C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C9F"/>
    <w:multiLevelType w:val="hybridMultilevel"/>
    <w:tmpl w:val="B456C3A4"/>
    <w:lvl w:ilvl="0" w:tplc="F11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3346"/>
    <w:multiLevelType w:val="hybridMultilevel"/>
    <w:tmpl w:val="4C4C7170"/>
    <w:lvl w:ilvl="0" w:tplc="3440F5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21A02"/>
    <w:multiLevelType w:val="hybridMultilevel"/>
    <w:tmpl w:val="82C06640"/>
    <w:lvl w:ilvl="0" w:tplc="1AA8E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E60A1"/>
    <w:multiLevelType w:val="hybridMultilevel"/>
    <w:tmpl w:val="AF74626C"/>
    <w:lvl w:ilvl="0" w:tplc="6226C9A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E6A4B"/>
    <w:multiLevelType w:val="hybridMultilevel"/>
    <w:tmpl w:val="94BA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E7B64"/>
    <w:multiLevelType w:val="hybridMultilevel"/>
    <w:tmpl w:val="F3E8C2C0"/>
    <w:lvl w:ilvl="0" w:tplc="BF7EC3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6B8E"/>
    <w:multiLevelType w:val="hybridMultilevel"/>
    <w:tmpl w:val="EACE6138"/>
    <w:lvl w:ilvl="0" w:tplc="179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1E5EE7"/>
    <w:multiLevelType w:val="hybridMultilevel"/>
    <w:tmpl w:val="A3D47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89357B"/>
    <w:multiLevelType w:val="hybridMultilevel"/>
    <w:tmpl w:val="AEAE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00BE"/>
    <w:multiLevelType w:val="hybridMultilevel"/>
    <w:tmpl w:val="733C54E4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E7E7F"/>
    <w:multiLevelType w:val="hybridMultilevel"/>
    <w:tmpl w:val="CD98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09F0"/>
    <w:multiLevelType w:val="hybridMultilevel"/>
    <w:tmpl w:val="E83E58A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36089"/>
    <w:multiLevelType w:val="hybridMultilevel"/>
    <w:tmpl w:val="669606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185757"/>
    <w:multiLevelType w:val="hybridMultilevel"/>
    <w:tmpl w:val="336408E8"/>
    <w:lvl w:ilvl="0" w:tplc="B0621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4B2296"/>
    <w:multiLevelType w:val="hybridMultilevel"/>
    <w:tmpl w:val="0B2E2550"/>
    <w:lvl w:ilvl="0" w:tplc="F11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31"/>
  </w:num>
  <w:num w:numId="5">
    <w:abstractNumId w:val="20"/>
  </w:num>
  <w:num w:numId="6">
    <w:abstractNumId w:val="18"/>
  </w:num>
  <w:num w:numId="7">
    <w:abstractNumId w:val="25"/>
  </w:num>
  <w:num w:numId="8">
    <w:abstractNumId w:val="15"/>
  </w:num>
  <w:num w:numId="9">
    <w:abstractNumId w:val="22"/>
  </w:num>
  <w:num w:numId="10">
    <w:abstractNumId w:val="33"/>
  </w:num>
  <w:num w:numId="11">
    <w:abstractNumId w:val="27"/>
  </w:num>
  <w:num w:numId="12">
    <w:abstractNumId w:val="32"/>
  </w:num>
  <w:num w:numId="13">
    <w:abstractNumId w:val="19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11"/>
  </w:num>
  <w:num w:numId="20">
    <w:abstractNumId w:val="30"/>
  </w:num>
  <w:num w:numId="21">
    <w:abstractNumId w:val="23"/>
  </w:num>
  <w:num w:numId="22">
    <w:abstractNumId w:val="29"/>
  </w:num>
  <w:num w:numId="23">
    <w:abstractNumId w:val="26"/>
  </w:num>
  <w:num w:numId="24">
    <w:abstractNumId w:val="36"/>
  </w:num>
  <w:num w:numId="25">
    <w:abstractNumId w:val="1"/>
  </w:num>
  <w:num w:numId="26">
    <w:abstractNumId w:val="14"/>
  </w:num>
  <w:num w:numId="27">
    <w:abstractNumId w:val="3"/>
  </w:num>
  <w:num w:numId="28">
    <w:abstractNumId w:val="35"/>
  </w:num>
  <w:num w:numId="29">
    <w:abstractNumId w:val="28"/>
  </w:num>
  <w:num w:numId="30">
    <w:abstractNumId w:val="17"/>
  </w:num>
  <w:num w:numId="31">
    <w:abstractNumId w:val="34"/>
  </w:num>
  <w:num w:numId="32">
    <w:abstractNumId w:val="13"/>
  </w:num>
  <w:num w:numId="33">
    <w:abstractNumId w:val="16"/>
  </w:num>
  <w:num w:numId="34">
    <w:abstractNumId w:val="21"/>
  </w:num>
  <w:num w:numId="35">
    <w:abstractNumId w:val="6"/>
  </w:num>
  <w:num w:numId="36">
    <w:abstractNumId w:val="7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4435"/>
    <w:rsid w:val="00025B44"/>
    <w:rsid w:val="00025BF5"/>
    <w:rsid w:val="00026432"/>
    <w:rsid w:val="00032ABB"/>
    <w:rsid w:val="000357A9"/>
    <w:rsid w:val="00037D6C"/>
    <w:rsid w:val="000426A7"/>
    <w:rsid w:val="000437E4"/>
    <w:rsid w:val="00044877"/>
    <w:rsid w:val="0005034D"/>
    <w:rsid w:val="00053355"/>
    <w:rsid w:val="00053CA4"/>
    <w:rsid w:val="000627A8"/>
    <w:rsid w:val="00067A1B"/>
    <w:rsid w:val="00074F44"/>
    <w:rsid w:val="000763E3"/>
    <w:rsid w:val="00077F1A"/>
    <w:rsid w:val="00087019"/>
    <w:rsid w:val="0008793C"/>
    <w:rsid w:val="00092635"/>
    <w:rsid w:val="000973A9"/>
    <w:rsid w:val="000A1AD8"/>
    <w:rsid w:val="000A5DA5"/>
    <w:rsid w:val="000B0550"/>
    <w:rsid w:val="000B722B"/>
    <w:rsid w:val="000C48AF"/>
    <w:rsid w:val="000C53A3"/>
    <w:rsid w:val="000C6289"/>
    <w:rsid w:val="000D67B3"/>
    <w:rsid w:val="000E2716"/>
    <w:rsid w:val="000E64DC"/>
    <w:rsid w:val="000F1EFE"/>
    <w:rsid w:val="000F3A90"/>
    <w:rsid w:val="000F67DC"/>
    <w:rsid w:val="00100D98"/>
    <w:rsid w:val="00101059"/>
    <w:rsid w:val="00103DDD"/>
    <w:rsid w:val="00105A3D"/>
    <w:rsid w:val="00105B7F"/>
    <w:rsid w:val="001070E9"/>
    <w:rsid w:val="00111EB2"/>
    <w:rsid w:val="0011304A"/>
    <w:rsid w:val="00121853"/>
    <w:rsid w:val="001338BC"/>
    <w:rsid w:val="001338EF"/>
    <w:rsid w:val="00134B89"/>
    <w:rsid w:val="00135A89"/>
    <w:rsid w:val="0015349B"/>
    <w:rsid w:val="00154B46"/>
    <w:rsid w:val="001671F5"/>
    <w:rsid w:val="00170090"/>
    <w:rsid w:val="001758F7"/>
    <w:rsid w:val="001762BC"/>
    <w:rsid w:val="001A2746"/>
    <w:rsid w:val="001A5421"/>
    <w:rsid w:val="001A7002"/>
    <w:rsid w:val="001A78BC"/>
    <w:rsid w:val="001B0794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3791"/>
    <w:rsid w:val="00215AD1"/>
    <w:rsid w:val="00216E41"/>
    <w:rsid w:val="002215F4"/>
    <w:rsid w:val="00231DA4"/>
    <w:rsid w:val="00237CE7"/>
    <w:rsid w:val="00242A4D"/>
    <w:rsid w:val="00246DDD"/>
    <w:rsid w:val="00250EDE"/>
    <w:rsid w:val="00251A66"/>
    <w:rsid w:val="00253B11"/>
    <w:rsid w:val="00255F91"/>
    <w:rsid w:val="00256EC9"/>
    <w:rsid w:val="00264E78"/>
    <w:rsid w:val="00265387"/>
    <w:rsid w:val="00265BAD"/>
    <w:rsid w:val="00273A26"/>
    <w:rsid w:val="00275EA2"/>
    <w:rsid w:val="00283E3D"/>
    <w:rsid w:val="0028686B"/>
    <w:rsid w:val="00287F0A"/>
    <w:rsid w:val="00291FFE"/>
    <w:rsid w:val="002923B2"/>
    <w:rsid w:val="002960D9"/>
    <w:rsid w:val="002977CC"/>
    <w:rsid w:val="002A1753"/>
    <w:rsid w:val="002A2034"/>
    <w:rsid w:val="002A3A63"/>
    <w:rsid w:val="002B55D1"/>
    <w:rsid w:val="002C200D"/>
    <w:rsid w:val="002C4698"/>
    <w:rsid w:val="002D67AC"/>
    <w:rsid w:val="002D71DE"/>
    <w:rsid w:val="002E0EFA"/>
    <w:rsid w:val="002E2A33"/>
    <w:rsid w:val="002E769E"/>
    <w:rsid w:val="003023D4"/>
    <w:rsid w:val="00307DE7"/>
    <w:rsid w:val="00311992"/>
    <w:rsid w:val="0031561A"/>
    <w:rsid w:val="00323093"/>
    <w:rsid w:val="00335540"/>
    <w:rsid w:val="00337D45"/>
    <w:rsid w:val="00342264"/>
    <w:rsid w:val="00345A5B"/>
    <w:rsid w:val="00346A73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975C3"/>
    <w:rsid w:val="003B2BB9"/>
    <w:rsid w:val="003B4B97"/>
    <w:rsid w:val="003B7EFE"/>
    <w:rsid w:val="003C4908"/>
    <w:rsid w:val="003D309A"/>
    <w:rsid w:val="003E1AAD"/>
    <w:rsid w:val="003E37D6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15B14"/>
    <w:rsid w:val="00417F57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1F31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508A"/>
    <w:rsid w:val="0048740E"/>
    <w:rsid w:val="004912AE"/>
    <w:rsid w:val="004A433A"/>
    <w:rsid w:val="004A5FE7"/>
    <w:rsid w:val="004B0A34"/>
    <w:rsid w:val="004B3B4F"/>
    <w:rsid w:val="004B4C07"/>
    <w:rsid w:val="004C6080"/>
    <w:rsid w:val="004C6522"/>
    <w:rsid w:val="004C69E7"/>
    <w:rsid w:val="004D11C2"/>
    <w:rsid w:val="004D14C3"/>
    <w:rsid w:val="004E00C1"/>
    <w:rsid w:val="004E27A3"/>
    <w:rsid w:val="004E2AF7"/>
    <w:rsid w:val="004E6660"/>
    <w:rsid w:val="004E761A"/>
    <w:rsid w:val="004F0CDF"/>
    <w:rsid w:val="004F13C4"/>
    <w:rsid w:val="004F59D7"/>
    <w:rsid w:val="00503244"/>
    <w:rsid w:val="005059AA"/>
    <w:rsid w:val="0051227F"/>
    <w:rsid w:val="00513511"/>
    <w:rsid w:val="00514DC0"/>
    <w:rsid w:val="00516C11"/>
    <w:rsid w:val="00523076"/>
    <w:rsid w:val="00523409"/>
    <w:rsid w:val="00526DA4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3D9A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1E6"/>
    <w:rsid w:val="00596A3D"/>
    <w:rsid w:val="00597EED"/>
    <w:rsid w:val="005A0E06"/>
    <w:rsid w:val="005A0E41"/>
    <w:rsid w:val="005A230D"/>
    <w:rsid w:val="005A4C19"/>
    <w:rsid w:val="005A5EA5"/>
    <w:rsid w:val="005B09DC"/>
    <w:rsid w:val="005B347E"/>
    <w:rsid w:val="005B5CEC"/>
    <w:rsid w:val="005B79BD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D6D8E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1F77"/>
    <w:rsid w:val="006273DF"/>
    <w:rsid w:val="0063042A"/>
    <w:rsid w:val="006362F9"/>
    <w:rsid w:val="0064311F"/>
    <w:rsid w:val="00643772"/>
    <w:rsid w:val="00647ADF"/>
    <w:rsid w:val="00656E19"/>
    <w:rsid w:val="00664E48"/>
    <w:rsid w:val="006656CF"/>
    <w:rsid w:val="00681F13"/>
    <w:rsid w:val="00690447"/>
    <w:rsid w:val="00693E0F"/>
    <w:rsid w:val="006A1EBA"/>
    <w:rsid w:val="006A543A"/>
    <w:rsid w:val="006A5871"/>
    <w:rsid w:val="006A6967"/>
    <w:rsid w:val="006A6A7D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E778F"/>
    <w:rsid w:val="006F07B0"/>
    <w:rsid w:val="006F1869"/>
    <w:rsid w:val="006F5A16"/>
    <w:rsid w:val="00701F68"/>
    <w:rsid w:val="007101E6"/>
    <w:rsid w:val="00712A45"/>
    <w:rsid w:val="0071338E"/>
    <w:rsid w:val="007139A5"/>
    <w:rsid w:val="00715B43"/>
    <w:rsid w:val="00720B7D"/>
    <w:rsid w:val="00732204"/>
    <w:rsid w:val="00737932"/>
    <w:rsid w:val="0074265F"/>
    <w:rsid w:val="00745C57"/>
    <w:rsid w:val="00746738"/>
    <w:rsid w:val="00752D4B"/>
    <w:rsid w:val="00752DB3"/>
    <w:rsid w:val="00761F4E"/>
    <w:rsid w:val="00764CE0"/>
    <w:rsid w:val="00781886"/>
    <w:rsid w:val="007832D3"/>
    <w:rsid w:val="007832F3"/>
    <w:rsid w:val="007839D0"/>
    <w:rsid w:val="00785CD0"/>
    <w:rsid w:val="00786C45"/>
    <w:rsid w:val="007A0484"/>
    <w:rsid w:val="007A12D2"/>
    <w:rsid w:val="007A2E5C"/>
    <w:rsid w:val="007A40A8"/>
    <w:rsid w:val="007A77E0"/>
    <w:rsid w:val="007B6BC4"/>
    <w:rsid w:val="007B757E"/>
    <w:rsid w:val="007B763F"/>
    <w:rsid w:val="007C3218"/>
    <w:rsid w:val="007C517E"/>
    <w:rsid w:val="007C79BE"/>
    <w:rsid w:val="007D1294"/>
    <w:rsid w:val="007D5CEA"/>
    <w:rsid w:val="007D6917"/>
    <w:rsid w:val="007E15D7"/>
    <w:rsid w:val="007F3481"/>
    <w:rsid w:val="00801620"/>
    <w:rsid w:val="008026AA"/>
    <w:rsid w:val="00804E63"/>
    <w:rsid w:val="00805CAF"/>
    <w:rsid w:val="00814588"/>
    <w:rsid w:val="00821DB4"/>
    <w:rsid w:val="00832DDE"/>
    <w:rsid w:val="0083516A"/>
    <w:rsid w:val="008361DC"/>
    <w:rsid w:val="00837DE1"/>
    <w:rsid w:val="00841ABF"/>
    <w:rsid w:val="0084546C"/>
    <w:rsid w:val="008465B0"/>
    <w:rsid w:val="00852D7E"/>
    <w:rsid w:val="008541E4"/>
    <w:rsid w:val="00862B77"/>
    <w:rsid w:val="008660F8"/>
    <w:rsid w:val="008663F0"/>
    <w:rsid w:val="008671BB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4C88"/>
    <w:rsid w:val="008B520C"/>
    <w:rsid w:val="008C0D79"/>
    <w:rsid w:val="008C2479"/>
    <w:rsid w:val="008C3FFA"/>
    <w:rsid w:val="008C7974"/>
    <w:rsid w:val="008D102F"/>
    <w:rsid w:val="008D6BE9"/>
    <w:rsid w:val="008E0318"/>
    <w:rsid w:val="008E2172"/>
    <w:rsid w:val="008E3EE1"/>
    <w:rsid w:val="008E3F59"/>
    <w:rsid w:val="008E5E62"/>
    <w:rsid w:val="008E60D0"/>
    <w:rsid w:val="008E6B76"/>
    <w:rsid w:val="008F0C20"/>
    <w:rsid w:val="008F1B90"/>
    <w:rsid w:val="008F211F"/>
    <w:rsid w:val="008F2658"/>
    <w:rsid w:val="008F2968"/>
    <w:rsid w:val="0090225B"/>
    <w:rsid w:val="00902567"/>
    <w:rsid w:val="00913273"/>
    <w:rsid w:val="0091776D"/>
    <w:rsid w:val="009205EB"/>
    <w:rsid w:val="00930EC7"/>
    <w:rsid w:val="009401FC"/>
    <w:rsid w:val="00940D95"/>
    <w:rsid w:val="00944279"/>
    <w:rsid w:val="0094652D"/>
    <w:rsid w:val="00950442"/>
    <w:rsid w:val="00951581"/>
    <w:rsid w:val="00960378"/>
    <w:rsid w:val="00962CC3"/>
    <w:rsid w:val="0096610D"/>
    <w:rsid w:val="00973F27"/>
    <w:rsid w:val="00976E85"/>
    <w:rsid w:val="009771D9"/>
    <w:rsid w:val="00980894"/>
    <w:rsid w:val="0098672D"/>
    <w:rsid w:val="0099068E"/>
    <w:rsid w:val="00994B30"/>
    <w:rsid w:val="00994EFD"/>
    <w:rsid w:val="009A219A"/>
    <w:rsid w:val="009A6DF3"/>
    <w:rsid w:val="009B2245"/>
    <w:rsid w:val="009B327A"/>
    <w:rsid w:val="009B434F"/>
    <w:rsid w:val="009B4389"/>
    <w:rsid w:val="009B5A97"/>
    <w:rsid w:val="009B5E56"/>
    <w:rsid w:val="009B7166"/>
    <w:rsid w:val="009C5ECD"/>
    <w:rsid w:val="009C7E72"/>
    <w:rsid w:val="009C7F4C"/>
    <w:rsid w:val="009D1E7F"/>
    <w:rsid w:val="009D266C"/>
    <w:rsid w:val="009D39F4"/>
    <w:rsid w:val="009E58E5"/>
    <w:rsid w:val="009F083C"/>
    <w:rsid w:val="009F0D38"/>
    <w:rsid w:val="009F1E79"/>
    <w:rsid w:val="009F59E2"/>
    <w:rsid w:val="00A001AB"/>
    <w:rsid w:val="00A0150A"/>
    <w:rsid w:val="00A070ED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66F35"/>
    <w:rsid w:val="00A712D3"/>
    <w:rsid w:val="00A7528B"/>
    <w:rsid w:val="00A757C3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1A05"/>
    <w:rsid w:val="00AB4157"/>
    <w:rsid w:val="00AB5488"/>
    <w:rsid w:val="00AB6392"/>
    <w:rsid w:val="00AD0598"/>
    <w:rsid w:val="00AD085B"/>
    <w:rsid w:val="00AD32B4"/>
    <w:rsid w:val="00AD43C8"/>
    <w:rsid w:val="00AD6C5C"/>
    <w:rsid w:val="00AD7C92"/>
    <w:rsid w:val="00AE4B7C"/>
    <w:rsid w:val="00B0220C"/>
    <w:rsid w:val="00B053FE"/>
    <w:rsid w:val="00B1312F"/>
    <w:rsid w:val="00B137A2"/>
    <w:rsid w:val="00B22861"/>
    <w:rsid w:val="00B26152"/>
    <w:rsid w:val="00B26E69"/>
    <w:rsid w:val="00B27226"/>
    <w:rsid w:val="00B32214"/>
    <w:rsid w:val="00B36E2A"/>
    <w:rsid w:val="00B4001C"/>
    <w:rsid w:val="00B45C68"/>
    <w:rsid w:val="00B50952"/>
    <w:rsid w:val="00B55389"/>
    <w:rsid w:val="00B559DE"/>
    <w:rsid w:val="00B61B94"/>
    <w:rsid w:val="00B62C23"/>
    <w:rsid w:val="00B657C5"/>
    <w:rsid w:val="00B71397"/>
    <w:rsid w:val="00B77426"/>
    <w:rsid w:val="00B80016"/>
    <w:rsid w:val="00B81E79"/>
    <w:rsid w:val="00B85EEC"/>
    <w:rsid w:val="00B86C49"/>
    <w:rsid w:val="00B9029F"/>
    <w:rsid w:val="00B9077D"/>
    <w:rsid w:val="00B91607"/>
    <w:rsid w:val="00BA725A"/>
    <w:rsid w:val="00BB0CA1"/>
    <w:rsid w:val="00BB3FF2"/>
    <w:rsid w:val="00BB4493"/>
    <w:rsid w:val="00BB4F41"/>
    <w:rsid w:val="00BC6206"/>
    <w:rsid w:val="00BD0596"/>
    <w:rsid w:val="00BD4766"/>
    <w:rsid w:val="00BE1E34"/>
    <w:rsid w:val="00BE5580"/>
    <w:rsid w:val="00BF014D"/>
    <w:rsid w:val="00BF7430"/>
    <w:rsid w:val="00C00573"/>
    <w:rsid w:val="00C143FD"/>
    <w:rsid w:val="00C15FC3"/>
    <w:rsid w:val="00C1609E"/>
    <w:rsid w:val="00C2179F"/>
    <w:rsid w:val="00C22D89"/>
    <w:rsid w:val="00C2615F"/>
    <w:rsid w:val="00C3081E"/>
    <w:rsid w:val="00C32B89"/>
    <w:rsid w:val="00C348AF"/>
    <w:rsid w:val="00C402E5"/>
    <w:rsid w:val="00C44A84"/>
    <w:rsid w:val="00C61C0B"/>
    <w:rsid w:val="00C65A48"/>
    <w:rsid w:val="00C67870"/>
    <w:rsid w:val="00C73813"/>
    <w:rsid w:val="00C82EAF"/>
    <w:rsid w:val="00C83360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1B7D"/>
    <w:rsid w:val="00CA54F0"/>
    <w:rsid w:val="00CB2455"/>
    <w:rsid w:val="00CB45F4"/>
    <w:rsid w:val="00CC2DD3"/>
    <w:rsid w:val="00CC5591"/>
    <w:rsid w:val="00CC5FDE"/>
    <w:rsid w:val="00CC7A27"/>
    <w:rsid w:val="00CD1727"/>
    <w:rsid w:val="00CD2458"/>
    <w:rsid w:val="00CD4D1B"/>
    <w:rsid w:val="00CD4D50"/>
    <w:rsid w:val="00CE2DFE"/>
    <w:rsid w:val="00CE3346"/>
    <w:rsid w:val="00CF009E"/>
    <w:rsid w:val="00CF01F5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1487A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9277B"/>
    <w:rsid w:val="00DA6D54"/>
    <w:rsid w:val="00DA7DDC"/>
    <w:rsid w:val="00DB7C79"/>
    <w:rsid w:val="00DC1E63"/>
    <w:rsid w:val="00DC7BA8"/>
    <w:rsid w:val="00DD4F2B"/>
    <w:rsid w:val="00DD5D7F"/>
    <w:rsid w:val="00DE08F1"/>
    <w:rsid w:val="00DE3876"/>
    <w:rsid w:val="00DE478A"/>
    <w:rsid w:val="00E01E04"/>
    <w:rsid w:val="00E030CC"/>
    <w:rsid w:val="00E166C5"/>
    <w:rsid w:val="00E16918"/>
    <w:rsid w:val="00E22A2A"/>
    <w:rsid w:val="00E25E47"/>
    <w:rsid w:val="00E276A8"/>
    <w:rsid w:val="00E3266B"/>
    <w:rsid w:val="00E32CF0"/>
    <w:rsid w:val="00E3479D"/>
    <w:rsid w:val="00E50BB3"/>
    <w:rsid w:val="00E533B2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6524"/>
    <w:rsid w:val="00EA57D8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EF61AD"/>
    <w:rsid w:val="00F13721"/>
    <w:rsid w:val="00F16B7B"/>
    <w:rsid w:val="00F17B80"/>
    <w:rsid w:val="00F20778"/>
    <w:rsid w:val="00F23C3E"/>
    <w:rsid w:val="00F31FFD"/>
    <w:rsid w:val="00F32D98"/>
    <w:rsid w:val="00F3594A"/>
    <w:rsid w:val="00F405E1"/>
    <w:rsid w:val="00F443C5"/>
    <w:rsid w:val="00F5005B"/>
    <w:rsid w:val="00F55E86"/>
    <w:rsid w:val="00F66346"/>
    <w:rsid w:val="00F66B6A"/>
    <w:rsid w:val="00F70182"/>
    <w:rsid w:val="00F72965"/>
    <w:rsid w:val="00F735A6"/>
    <w:rsid w:val="00F80C24"/>
    <w:rsid w:val="00F82E29"/>
    <w:rsid w:val="00F9230B"/>
    <w:rsid w:val="00F92523"/>
    <w:rsid w:val="00F94244"/>
    <w:rsid w:val="00FA1837"/>
    <w:rsid w:val="00FA6DFB"/>
    <w:rsid w:val="00FB1131"/>
    <w:rsid w:val="00FB59C8"/>
    <w:rsid w:val="00FC5695"/>
    <w:rsid w:val="00FD6B3C"/>
    <w:rsid w:val="00FD7911"/>
    <w:rsid w:val="00FD7A32"/>
    <w:rsid w:val="00FE4291"/>
    <w:rsid w:val="00FF3CF6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Tekstprzypisudolnego">
    <w:name w:val="footnote text"/>
    <w:basedOn w:val="Normalny"/>
    <w:link w:val="TekstprzypisudolnegoZnak"/>
    <w:semiHidden/>
    <w:unhideWhenUsed/>
    <w:rsid w:val="005A0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0E06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5A0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sprawy/parkowanie/abonament-mieszkan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453C-1B70-4E24-A8D5-A8C1DE2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2023-03-17T12:53:00Z</cp:lastPrinted>
  <dcterms:created xsi:type="dcterms:W3CDTF">2023-06-27T11:47:00Z</dcterms:created>
  <dcterms:modified xsi:type="dcterms:W3CDTF">2023-07-04T08:02:00Z</dcterms:modified>
</cp:coreProperties>
</file>