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04559" w14:textId="1301C8CE" w:rsidR="00DB04D8" w:rsidRDefault="00DB04D8" w:rsidP="008D555B">
      <w:r w:rsidRPr="003E088C">
        <w:rPr>
          <w:b/>
        </w:rPr>
        <w:t>Znak sprawy:</w:t>
      </w:r>
      <w:r w:rsidR="00454E5B" w:rsidRPr="00454E5B">
        <w:t xml:space="preserve"> </w:t>
      </w:r>
      <w:r w:rsidR="00D27B67">
        <w:t>CKM.052.22</w:t>
      </w:r>
      <w:r w:rsidR="002F401E" w:rsidRPr="002F401E">
        <w:t>.2023.</w:t>
      </w:r>
      <w:r w:rsidR="000A5350">
        <w:t>MST</w:t>
      </w:r>
      <w:r w:rsidR="00BD664D">
        <w:tab/>
      </w:r>
      <w:r w:rsidR="008447E6">
        <w:tab/>
      </w:r>
      <w:r>
        <w:t xml:space="preserve">Warszawa, </w:t>
      </w:r>
    </w:p>
    <w:p w14:paraId="5765345A" w14:textId="77777777" w:rsidR="007C69BB" w:rsidRPr="003E088C" w:rsidRDefault="007C69BB" w:rsidP="008D555B">
      <w:pPr>
        <w:tabs>
          <w:tab w:val="left" w:pos="4253"/>
        </w:tabs>
        <w:rPr>
          <w:rFonts w:cstheme="minorHAnsi"/>
          <w:bCs/>
        </w:rPr>
      </w:pPr>
    </w:p>
    <w:p w14:paraId="32D0271F" w14:textId="030891E8" w:rsidR="00D27B67" w:rsidRDefault="00D27B67" w:rsidP="008D555B">
      <w:pPr>
        <w:pStyle w:val="Poleadresowe"/>
        <w:spacing w:line="300" w:lineRule="auto"/>
        <w:ind w:left="4253"/>
        <w:rPr>
          <w:rFonts w:cstheme="minorHAnsi"/>
          <w:b/>
        </w:rPr>
      </w:pPr>
      <w:r>
        <w:rPr>
          <w:rFonts w:cstheme="minorHAnsi"/>
          <w:b/>
        </w:rPr>
        <w:t>Pan Arkadiusz Łapkiewicz</w:t>
      </w:r>
    </w:p>
    <w:p w14:paraId="235806C6" w14:textId="487047A4" w:rsidR="00D27B67" w:rsidRDefault="00D27B67" w:rsidP="008D555B">
      <w:pPr>
        <w:pStyle w:val="Poleadresowe"/>
        <w:spacing w:line="300" w:lineRule="auto"/>
        <w:ind w:left="4253"/>
        <w:rPr>
          <w:rFonts w:cstheme="minorHAnsi"/>
          <w:b/>
        </w:rPr>
      </w:pPr>
      <w:r>
        <w:rPr>
          <w:rFonts w:cstheme="minorHAnsi"/>
          <w:b/>
        </w:rPr>
        <w:t>Dyrektor Zarządu Terenów Publicznych</w:t>
      </w:r>
    </w:p>
    <w:p w14:paraId="2A6A3B43" w14:textId="10D64EAE" w:rsidR="00D27B67" w:rsidRPr="00D27B67" w:rsidRDefault="00D27B67" w:rsidP="008D555B">
      <w:pPr>
        <w:pStyle w:val="Poleadresowe"/>
        <w:spacing w:line="300" w:lineRule="auto"/>
        <w:ind w:left="4253"/>
        <w:rPr>
          <w:rFonts w:cstheme="minorHAnsi"/>
        </w:rPr>
      </w:pPr>
      <w:r w:rsidRPr="00D27B67">
        <w:rPr>
          <w:rFonts w:cstheme="minorHAnsi"/>
        </w:rPr>
        <w:t>ul. Podwale 23</w:t>
      </w:r>
    </w:p>
    <w:p w14:paraId="56CAEFF3" w14:textId="621687C2" w:rsidR="00D27B67" w:rsidRPr="00D27B67" w:rsidRDefault="00D27B67" w:rsidP="008D555B">
      <w:pPr>
        <w:pStyle w:val="Poleadresowe"/>
        <w:spacing w:line="300" w:lineRule="auto"/>
        <w:ind w:left="4253"/>
        <w:rPr>
          <w:rFonts w:cstheme="minorHAnsi"/>
        </w:rPr>
      </w:pPr>
      <w:r w:rsidRPr="00D27B67">
        <w:rPr>
          <w:rFonts w:cstheme="minorHAnsi"/>
        </w:rPr>
        <w:t>00-261 Warszaw</w:t>
      </w:r>
    </w:p>
    <w:p w14:paraId="098D75B1" w14:textId="77777777" w:rsidR="000A5350" w:rsidRPr="00213EEB" w:rsidRDefault="000A5350" w:rsidP="00D27B67">
      <w:pPr>
        <w:pStyle w:val="Poleadresowe"/>
        <w:spacing w:line="300" w:lineRule="auto"/>
        <w:rPr>
          <w:rFonts w:cstheme="minorHAnsi"/>
          <w:bCs w:val="0"/>
        </w:rPr>
      </w:pPr>
    </w:p>
    <w:p w14:paraId="385976CC" w14:textId="78A03C12" w:rsidR="002F401E" w:rsidRDefault="00E42D31" w:rsidP="008D555B">
      <w:pPr>
        <w:tabs>
          <w:tab w:val="left" w:pos="5124"/>
        </w:tabs>
        <w:jc w:val="both"/>
        <w:rPr>
          <w:rFonts w:cstheme="minorHAnsi"/>
          <w:szCs w:val="22"/>
        </w:rPr>
      </w:pPr>
      <w:r w:rsidRPr="00C3032E">
        <w:rPr>
          <w:rFonts w:cstheme="minorHAnsi"/>
          <w:spacing w:val="-2"/>
          <w:szCs w:val="22"/>
        </w:rPr>
        <w:t xml:space="preserve">Zarząd Dróg Miejskich przekazuje, w celu rozpatrzenia zgodnie z właściwością, </w:t>
      </w:r>
      <w:r w:rsidR="00D27B67">
        <w:rPr>
          <w:rFonts w:cstheme="minorHAnsi"/>
          <w:spacing w:val="-2"/>
          <w:szCs w:val="22"/>
        </w:rPr>
        <w:t>petycję</w:t>
      </w:r>
      <w:r w:rsidR="000A5350">
        <w:rPr>
          <w:rFonts w:cstheme="minorHAnsi"/>
          <w:spacing w:val="-2"/>
          <w:szCs w:val="22"/>
        </w:rPr>
        <w:br/>
      </w:r>
      <w:r w:rsidR="00E37532" w:rsidRPr="00C3032E">
        <w:rPr>
          <w:rFonts w:cstheme="minorHAnsi"/>
          <w:spacing w:val="-2"/>
          <w:szCs w:val="22"/>
        </w:rPr>
        <w:t xml:space="preserve">z </w:t>
      </w:r>
      <w:r w:rsidR="00D27B67">
        <w:rPr>
          <w:rFonts w:cstheme="minorHAnsi"/>
          <w:spacing w:val="-2"/>
          <w:szCs w:val="22"/>
        </w:rPr>
        <w:t>24 maja</w:t>
      </w:r>
      <w:r w:rsidR="00E37532" w:rsidRPr="00C3032E">
        <w:rPr>
          <w:rFonts w:cstheme="minorHAnsi"/>
          <w:spacing w:val="-2"/>
          <w:szCs w:val="22"/>
        </w:rPr>
        <w:t xml:space="preserve"> br.</w:t>
      </w:r>
      <w:r w:rsidR="00D27B67">
        <w:rPr>
          <w:rFonts w:cstheme="minorHAnsi"/>
          <w:spacing w:val="-2"/>
          <w:szCs w:val="22"/>
        </w:rPr>
        <w:t xml:space="preserve"> </w:t>
      </w:r>
      <w:r w:rsidR="00A97632">
        <w:rPr>
          <w:rFonts w:cstheme="minorHAnsi"/>
          <w:szCs w:val="22"/>
        </w:rPr>
        <w:t>Mieszkańców ulicy Jaworzyńskiej</w:t>
      </w:r>
      <w:r w:rsidR="00A97632">
        <w:rPr>
          <w:rFonts w:cstheme="minorHAnsi"/>
          <w:spacing w:val="-2"/>
          <w:szCs w:val="22"/>
        </w:rPr>
        <w:t xml:space="preserve"> </w:t>
      </w:r>
      <w:r w:rsidR="00D27B67">
        <w:rPr>
          <w:rFonts w:cstheme="minorHAnsi"/>
          <w:spacing w:val="-2"/>
          <w:szCs w:val="22"/>
        </w:rPr>
        <w:t>(data wpływu do ZDM 1 czerwca br.)</w:t>
      </w:r>
      <w:r>
        <w:rPr>
          <w:rFonts w:cstheme="minorHAnsi"/>
          <w:szCs w:val="22"/>
        </w:rPr>
        <w:t xml:space="preserve">, </w:t>
      </w:r>
      <w:r w:rsidRPr="000105F5">
        <w:rPr>
          <w:rFonts w:cstheme="minorHAnsi"/>
          <w:szCs w:val="22"/>
        </w:rPr>
        <w:t xml:space="preserve">w sprawie </w:t>
      </w:r>
      <w:r w:rsidR="00D27B67">
        <w:rPr>
          <w:rFonts w:cstheme="minorHAnsi"/>
          <w:szCs w:val="22"/>
        </w:rPr>
        <w:t>aktualnie obowiązującej organizacji ruchu na ul. Jaworzyńskiej</w:t>
      </w:r>
      <w:r w:rsidR="00A97632">
        <w:rPr>
          <w:rFonts w:cstheme="minorHAnsi"/>
          <w:szCs w:val="22"/>
        </w:rPr>
        <w:t>.</w:t>
      </w:r>
    </w:p>
    <w:p w14:paraId="7422BA4A" w14:textId="5A4A85BF" w:rsidR="002C1C85" w:rsidRPr="002F401E" w:rsidRDefault="00A97632" w:rsidP="00A97632">
      <w:pPr>
        <w:tabs>
          <w:tab w:val="left" w:pos="5124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Informujemy, że Zarząd Dróg Miejskich zarządza istniejącą Strefą Płatnego Parkowania Niestrzeżonego, natomiast organizacja ruchu we wskazanej lokalizacji znajduje się </w:t>
      </w:r>
      <w:r w:rsidR="00AD4352">
        <w:rPr>
          <w:rFonts w:cstheme="minorHAnsi"/>
          <w:szCs w:val="22"/>
        </w:rPr>
        <w:t xml:space="preserve">w </w:t>
      </w:r>
      <w:bookmarkStart w:id="0" w:name="_GoBack"/>
      <w:bookmarkEnd w:id="0"/>
      <w:r>
        <w:rPr>
          <w:rFonts w:cstheme="minorHAnsi"/>
          <w:szCs w:val="22"/>
        </w:rPr>
        <w:t>kompetencjach Państwa jednostki.</w:t>
      </w:r>
      <w:r w:rsidR="002F401E" w:rsidRPr="002F401E">
        <w:rPr>
          <w:rFonts w:cstheme="minorHAnsi"/>
          <w:szCs w:val="22"/>
        </w:rPr>
        <w:t xml:space="preserve"> Prosimy o udzielenie odpowiedzi bezpośrednio Wnioskodawcy.</w:t>
      </w:r>
    </w:p>
    <w:p w14:paraId="1D3E14D9" w14:textId="77777777" w:rsidR="002C1C85" w:rsidRDefault="002C1C85" w:rsidP="008D555B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688E2667" w14:textId="77777777" w:rsidR="002C1C85" w:rsidRDefault="002C1C85" w:rsidP="008D555B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0932925E" w14:textId="77777777" w:rsidR="008447E6" w:rsidRDefault="008447E6" w:rsidP="008D555B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2FA0F1F2" w14:textId="77777777" w:rsidR="00A97632" w:rsidRDefault="00A97632" w:rsidP="008D555B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4C6EAE46" w14:textId="77777777" w:rsidR="00A97632" w:rsidRDefault="00A97632" w:rsidP="008D555B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710A8D7C" w14:textId="77777777" w:rsidR="002F401E" w:rsidRDefault="002F401E" w:rsidP="008D555B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039E3A52" w14:textId="6CFC9668" w:rsidR="00112094" w:rsidRPr="000105F5" w:rsidRDefault="00112094" w:rsidP="008D555B">
      <w:pPr>
        <w:pStyle w:val="Bezodstpw"/>
        <w:tabs>
          <w:tab w:val="left" w:pos="5136"/>
        </w:tabs>
        <w:spacing w:line="300" w:lineRule="auto"/>
        <w:rPr>
          <w:rFonts w:cstheme="minorHAnsi"/>
          <w:iCs/>
          <w:u w:val="single"/>
        </w:rPr>
      </w:pPr>
      <w:r>
        <w:rPr>
          <w:rFonts w:cstheme="minorHAnsi"/>
          <w:b/>
          <w:iCs/>
        </w:rPr>
        <w:t>Załącznik</w:t>
      </w:r>
      <w:r w:rsidR="000A5350">
        <w:rPr>
          <w:rFonts w:cstheme="minorHAnsi"/>
          <w:b/>
          <w:iCs/>
        </w:rPr>
        <w:t>i</w:t>
      </w:r>
      <w:r w:rsidRPr="000105F5">
        <w:rPr>
          <w:rFonts w:cstheme="minorHAnsi"/>
          <w:b/>
          <w:iCs/>
        </w:rPr>
        <w:t>:</w:t>
      </w:r>
    </w:p>
    <w:p w14:paraId="1F751ADF" w14:textId="603F3028" w:rsidR="00645566" w:rsidRDefault="00D27B67" w:rsidP="008D555B">
      <w:pPr>
        <w:pStyle w:val="Bezodstpw"/>
        <w:numPr>
          <w:ilvl w:val="0"/>
          <w:numId w:val="12"/>
        </w:numPr>
        <w:tabs>
          <w:tab w:val="left" w:pos="5136"/>
        </w:tabs>
        <w:spacing w:line="300" w:lineRule="auto"/>
        <w:ind w:left="284" w:hanging="284"/>
        <w:rPr>
          <w:rFonts w:cstheme="minorHAnsi"/>
        </w:rPr>
      </w:pPr>
      <w:r>
        <w:rPr>
          <w:rFonts w:cstheme="minorHAnsi"/>
        </w:rPr>
        <w:t>Petycja</w:t>
      </w:r>
      <w:r w:rsidR="002F401E">
        <w:rPr>
          <w:rFonts w:cstheme="minorHAnsi"/>
        </w:rPr>
        <w:t xml:space="preserve"> </w:t>
      </w:r>
      <w:r>
        <w:rPr>
          <w:rFonts w:cstheme="minorHAnsi"/>
        </w:rPr>
        <w:t>z 24 maja</w:t>
      </w:r>
      <w:r w:rsidR="002C1C85">
        <w:rPr>
          <w:rFonts w:cstheme="minorHAnsi"/>
        </w:rPr>
        <w:t xml:space="preserve"> </w:t>
      </w:r>
      <w:r w:rsidR="00A542CF">
        <w:rPr>
          <w:rFonts w:cstheme="minorHAnsi"/>
        </w:rPr>
        <w:t>br.</w:t>
      </w:r>
    </w:p>
    <w:p w14:paraId="56FF31FB" w14:textId="092509FB" w:rsidR="000A5350" w:rsidRDefault="000A5350" w:rsidP="008D555B">
      <w:pPr>
        <w:pStyle w:val="Bezodstpw"/>
        <w:numPr>
          <w:ilvl w:val="0"/>
          <w:numId w:val="12"/>
        </w:numPr>
        <w:tabs>
          <w:tab w:val="left" w:pos="5136"/>
        </w:tabs>
        <w:spacing w:line="300" w:lineRule="auto"/>
        <w:ind w:left="284" w:hanging="284"/>
        <w:rPr>
          <w:rFonts w:cstheme="minorHAnsi"/>
        </w:rPr>
      </w:pPr>
      <w:r>
        <w:rPr>
          <w:rFonts w:cstheme="minorHAnsi"/>
        </w:rPr>
        <w:t>Klauzula RODO</w:t>
      </w:r>
    </w:p>
    <w:p w14:paraId="4E8F0144" w14:textId="77777777" w:rsidR="003379EB" w:rsidRDefault="003379EB" w:rsidP="008D555B">
      <w:pPr>
        <w:pStyle w:val="Bezodstpw"/>
        <w:tabs>
          <w:tab w:val="left" w:pos="5136"/>
        </w:tabs>
        <w:spacing w:line="300" w:lineRule="auto"/>
        <w:rPr>
          <w:rFonts w:cstheme="minorHAnsi"/>
        </w:rPr>
      </w:pPr>
    </w:p>
    <w:p w14:paraId="1008BC27" w14:textId="77777777" w:rsidR="00112094" w:rsidRDefault="00112094" w:rsidP="008D555B">
      <w:pPr>
        <w:pStyle w:val="Bezodstpw"/>
        <w:spacing w:line="300" w:lineRule="auto"/>
        <w:rPr>
          <w:rFonts w:cstheme="minorHAnsi"/>
          <w:b/>
        </w:rPr>
      </w:pPr>
      <w:r w:rsidRPr="000105F5">
        <w:rPr>
          <w:rFonts w:cstheme="minorHAnsi"/>
          <w:b/>
        </w:rPr>
        <w:t>Do wiadomości:</w:t>
      </w:r>
    </w:p>
    <w:p w14:paraId="5E4BB8F1" w14:textId="4F691F27" w:rsidR="00C51EB5" w:rsidRDefault="00A97632" w:rsidP="008D555B">
      <w:pPr>
        <w:pStyle w:val="Bezodstpw"/>
        <w:numPr>
          <w:ilvl w:val="0"/>
          <w:numId w:val="13"/>
        </w:numPr>
        <w:spacing w:line="300" w:lineRule="auto"/>
        <w:ind w:left="284" w:right="-144" w:hanging="284"/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Mieszkańcy ulicy Jaworzyńskiej</w:t>
      </w:r>
    </w:p>
    <w:p w14:paraId="3CA916AF" w14:textId="3756667F" w:rsidR="00D27B67" w:rsidRPr="002F401E" w:rsidRDefault="00D27B67" w:rsidP="008D555B">
      <w:pPr>
        <w:pStyle w:val="Bezodstpw"/>
        <w:numPr>
          <w:ilvl w:val="0"/>
          <w:numId w:val="13"/>
        </w:numPr>
        <w:spacing w:line="300" w:lineRule="auto"/>
        <w:ind w:left="284" w:right="-144" w:hanging="284"/>
        <w:jc w:val="both"/>
        <w:rPr>
          <w:rFonts w:cstheme="minorHAnsi"/>
        </w:rPr>
      </w:pPr>
      <w:r>
        <w:rPr>
          <w:rStyle w:val="Hipercze"/>
          <w:rFonts w:cstheme="minorHAnsi"/>
          <w:color w:val="auto"/>
          <w:u w:val="none"/>
        </w:rPr>
        <w:t>GPP ZDM</w:t>
      </w:r>
    </w:p>
    <w:sectPr w:rsidR="00D27B67" w:rsidRPr="002F401E" w:rsidSect="0054486C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D5E2" w14:textId="77777777" w:rsidR="00CA568C" w:rsidRDefault="00CA568C" w:rsidP="0054486C">
      <w:pPr>
        <w:spacing w:after="0" w:line="240" w:lineRule="auto"/>
      </w:pPr>
      <w:r>
        <w:separator/>
      </w:r>
    </w:p>
  </w:endnote>
  <w:endnote w:type="continuationSeparator" w:id="0">
    <w:p w14:paraId="014497B5" w14:textId="77777777" w:rsidR="00CA568C" w:rsidRDefault="00CA568C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883002"/>
      <w:docPartObj>
        <w:docPartGallery w:val="Page Numbers (Bottom of Page)"/>
        <w:docPartUnique/>
      </w:docPartObj>
    </w:sdtPr>
    <w:sdtEndPr/>
    <w:sdtContent>
      <w:p w14:paraId="5AC8F1FF" w14:textId="04AF411D" w:rsidR="000437F1" w:rsidRDefault="000437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B67">
          <w:rPr>
            <w:noProof/>
          </w:rPr>
          <w:t>2</w:t>
        </w:r>
        <w:r>
          <w:fldChar w:fldCharType="end"/>
        </w:r>
      </w:p>
    </w:sdtContent>
  </w:sdt>
  <w:p w14:paraId="6E14950B" w14:textId="77777777" w:rsidR="00CA123E" w:rsidRDefault="00AD4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9D2B6" w14:textId="77777777" w:rsidR="00CA568C" w:rsidRDefault="00CA568C" w:rsidP="0054486C">
      <w:pPr>
        <w:spacing w:after="0" w:line="240" w:lineRule="auto"/>
      </w:pPr>
      <w:r>
        <w:separator/>
      </w:r>
    </w:p>
  </w:footnote>
  <w:footnote w:type="continuationSeparator" w:id="0">
    <w:p w14:paraId="48B53C91" w14:textId="77777777" w:rsidR="00CA568C" w:rsidRDefault="00CA568C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1B6CF5" w:rsidRPr="00A14DE2" w14:paraId="67439EC2" w14:textId="77777777" w:rsidTr="0010688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66040EFB" w14:textId="77777777" w:rsidR="001B6CF5" w:rsidRPr="00A14DE2" w:rsidRDefault="001B6CF5" w:rsidP="001B6CF5">
          <w:pPr>
            <w:spacing w:after="0"/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2A015995" wp14:editId="10D6641A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44BFA261" w14:textId="77777777" w:rsidR="001B6CF5" w:rsidRPr="00A14DE2" w:rsidRDefault="001B6CF5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06C52BFF" w14:textId="77777777" w:rsidR="001B6CF5" w:rsidRPr="00A14DE2" w:rsidRDefault="00695B53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5535976C" w14:textId="77777777" w:rsidR="00F23A34" w:rsidRPr="001A7350" w:rsidRDefault="00B56E80" w:rsidP="002E51BC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03FEF682" w14:textId="77777777" w:rsidR="00F23A34" w:rsidRPr="00F23A34" w:rsidRDefault="002E51BC" w:rsidP="00B02485">
          <w:pPr>
            <w:autoSpaceDE w:val="0"/>
            <w:autoSpaceDN w:val="0"/>
            <w:adjustRightInd w:val="0"/>
            <w:spacing w:after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Warszawa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tel. 22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> </w:t>
          </w:r>
          <w:r w:rsidR="001E0B9B">
            <w:rPr>
              <w:rFonts w:ascii="Engram Warsaw" w:hAnsi="Engram Warsaw" w:cs="EngramWarsaw-Regular"/>
              <w:sz w:val="16"/>
              <w:szCs w:val="16"/>
            </w:rPr>
            <w:t xml:space="preserve">55 89 </w:t>
          </w:r>
          <w:r w:rsidR="00B02485">
            <w:rPr>
              <w:rFonts w:ascii="Engram Warsaw" w:hAnsi="Engram Warsaw" w:cs="EngramWarsaw-Regular"/>
              <w:sz w:val="16"/>
              <w:szCs w:val="16"/>
            </w:rPr>
            <w:t>433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F23A34" w:rsidRPr="001A7350">
            <w:rPr>
              <w:rFonts w:ascii="Engram Warsaw" w:hAnsi="Engram Warsaw" w:cs="EngramWarsaw-Regular"/>
              <w:sz w:val="16"/>
              <w:szCs w:val="16"/>
            </w:rPr>
            <w:t>faks 22 </w:t>
          </w:r>
          <w:r w:rsidR="001E0B9B" w:rsidRPr="001A7350">
            <w:rPr>
              <w:rFonts w:ascii="Engram Warsaw" w:hAnsi="Engram Warsaw" w:cs="EngramWarsaw-Regular"/>
              <w:sz w:val="16"/>
              <w:szCs w:val="16"/>
            </w:rPr>
            <w:t>620 06 08</w:t>
          </w:r>
          <w:r w:rsidR="001A7350" w:rsidRPr="001A7350">
            <w:rPr>
              <w:rFonts w:ascii="Engram Warsaw" w:hAnsi="Engram Warsaw" w:cs="EngramWarsaw-Regular"/>
              <w:sz w:val="16"/>
              <w:szCs w:val="16"/>
            </w:rPr>
            <w:t xml:space="preserve"> </w:t>
          </w:r>
          <w:r w:rsidR="00B37447"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="00A80A3C"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 w:rsidR="00B37447">
            <w:rPr>
              <w:rFonts w:ascii="Engram Warsaw" w:hAnsi="Engram Warsaw" w:cs="EngramWarsaw-Regular"/>
              <w:sz w:val="16"/>
              <w:szCs w:val="16"/>
            </w:rPr>
            <w:t xml:space="preserve"> zdm.waw.pl,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>facebook.pl/</w:t>
          </w:r>
          <w:proofErr w:type="spellStart"/>
          <w:r w:rsidR="00695B53"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282E67E6" w14:textId="77777777" w:rsidR="00BD3DE7" w:rsidRPr="001B6CF5" w:rsidRDefault="00AD4352" w:rsidP="00F2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60E"/>
    <w:multiLevelType w:val="hybridMultilevel"/>
    <w:tmpl w:val="0062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61A"/>
    <w:multiLevelType w:val="hybridMultilevel"/>
    <w:tmpl w:val="7D0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0CE"/>
    <w:multiLevelType w:val="hybridMultilevel"/>
    <w:tmpl w:val="08E6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04171"/>
    <w:multiLevelType w:val="hybridMultilevel"/>
    <w:tmpl w:val="7E38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BFE"/>
    <w:multiLevelType w:val="hybridMultilevel"/>
    <w:tmpl w:val="EBFC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5A1A"/>
    <w:multiLevelType w:val="hybridMultilevel"/>
    <w:tmpl w:val="AFDA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51ED"/>
    <w:multiLevelType w:val="hybridMultilevel"/>
    <w:tmpl w:val="9D60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4913"/>
    <w:multiLevelType w:val="hybridMultilevel"/>
    <w:tmpl w:val="2B84CA68"/>
    <w:lvl w:ilvl="0" w:tplc="1D8623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3F85"/>
    <w:multiLevelType w:val="hybridMultilevel"/>
    <w:tmpl w:val="17185BFC"/>
    <w:lvl w:ilvl="0" w:tplc="ADEE3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11C07"/>
    <w:multiLevelType w:val="hybridMultilevel"/>
    <w:tmpl w:val="F722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158F"/>
    <w:multiLevelType w:val="hybridMultilevel"/>
    <w:tmpl w:val="18142E3E"/>
    <w:lvl w:ilvl="0" w:tplc="CBF4E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9F5F74"/>
    <w:multiLevelType w:val="hybridMultilevel"/>
    <w:tmpl w:val="0F9E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37CC"/>
    <w:rsid w:val="0001439F"/>
    <w:rsid w:val="00023876"/>
    <w:rsid w:val="00026715"/>
    <w:rsid w:val="00026D93"/>
    <w:rsid w:val="000437F1"/>
    <w:rsid w:val="00043FEE"/>
    <w:rsid w:val="0005117B"/>
    <w:rsid w:val="000642F7"/>
    <w:rsid w:val="00066816"/>
    <w:rsid w:val="00081EE0"/>
    <w:rsid w:val="000838E6"/>
    <w:rsid w:val="000840C2"/>
    <w:rsid w:val="00084B20"/>
    <w:rsid w:val="000851E4"/>
    <w:rsid w:val="000A5350"/>
    <w:rsid w:val="000A6E86"/>
    <w:rsid w:val="000C2FA1"/>
    <w:rsid w:val="000D46C7"/>
    <w:rsid w:val="000F0D8D"/>
    <w:rsid w:val="000F5536"/>
    <w:rsid w:val="000F5683"/>
    <w:rsid w:val="001022E0"/>
    <w:rsid w:val="00104F0A"/>
    <w:rsid w:val="00106887"/>
    <w:rsid w:val="0010688E"/>
    <w:rsid w:val="00110473"/>
    <w:rsid w:val="00112094"/>
    <w:rsid w:val="0011288E"/>
    <w:rsid w:val="0011708C"/>
    <w:rsid w:val="00126392"/>
    <w:rsid w:val="00127138"/>
    <w:rsid w:val="0013126A"/>
    <w:rsid w:val="00175032"/>
    <w:rsid w:val="00183BBB"/>
    <w:rsid w:val="0018504A"/>
    <w:rsid w:val="001913BE"/>
    <w:rsid w:val="001A7350"/>
    <w:rsid w:val="001B6CF5"/>
    <w:rsid w:val="001B79B1"/>
    <w:rsid w:val="001C720D"/>
    <w:rsid w:val="001E0B9B"/>
    <w:rsid w:val="001E369F"/>
    <w:rsid w:val="001E4682"/>
    <w:rsid w:val="002017F9"/>
    <w:rsid w:val="00202CC7"/>
    <w:rsid w:val="00207479"/>
    <w:rsid w:val="00213EEB"/>
    <w:rsid w:val="00220EF8"/>
    <w:rsid w:val="0022579B"/>
    <w:rsid w:val="00232694"/>
    <w:rsid w:val="0024014F"/>
    <w:rsid w:val="00252BAE"/>
    <w:rsid w:val="002628CA"/>
    <w:rsid w:val="00263EE8"/>
    <w:rsid w:val="00274909"/>
    <w:rsid w:val="002753C2"/>
    <w:rsid w:val="00281DB9"/>
    <w:rsid w:val="00283849"/>
    <w:rsid w:val="00283E2F"/>
    <w:rsid w:val="00292C3D"/>
    <w:rsid w:val="002B2891"/>
    <w:rsid w:val="002B28EA"/>
    <w:rsid w:val="002C1C85"/>
    <w:rsid w:val="002C24F8"/>
    <w:rsid w:val="002C4EDE"/>
    <w:rsid w:val="002E51BC"/>
    <w:rsid w:val="002F401E"/>
    <w:rsid w:val="002F46DF"/>
    <w:rsid w:val="00302EF1"/>
    <w:rsid w:val="0032214A"/>
    <w:rsid w:val="003251A0"/>
    <w:rsid w:val="003379EB"/>
    <w:rsid w:val="00340B37"/>
    <w:rsid w:val="00347C51"/>
    <w:rsid w:val="00362562"/>
    <w:rsid w:val="00366418"/>
    <w:rsid w:val="00373E8F"/>
    <w:rsid w:val="00382E1C"/>
    <w:rsid w:val="00397C1E"/>
    <w:rsid w:val="003A2A50"/>
    <w:rsid w:val="003A5B41"/>
    <w:rsid w:val="003B4243"/>
    <w:rsid w:val="003B4E4F"/>
    <w:rsid w:val="003E088C"/>
    <w:rsid w:val="003F7DA0"/>
    <w:rsid w:val="00400081"/>
    <w:rsid w:val="00402E51"/>
    <w:rsid w:val="00420634"/>
    <w:rsid w:val="004443C2"/>
    <w:rsid w:val="0045170F"/>
    <w:rsid w:val="00454E5B"/>
    <w:rsid w:val="00456EE8"/>
    <w:rsid w:val="00471C91"/>
    <w:rsid w:val="004802D2"/>
    <w:rsid w:val="00487D64"/>
    <w:rsid w:val="004A36DF"/>
    <w:rsid w:val="004B3A7A"/>
    <w:rsid w:val="004B6C50"/>
    <w:rsid w:val="004B7AAF"/>
    <w:rsid w:val="004E2E7A"/>
    <w:rsid w:val="00505D17"/>
    <w:rsid w:val="00515815"/>
    <w:rsid w:val="005268A3"/>
    <w:rsid w:val="005359A6"/>
    <w:rsid w:val="0054486C"/>
    <w:rsid w:val="00547DB6"/>
    <w:rsid w:val="005572B2"/>
    <w:rsid w:val="00565561"/>
    <w:rsid w:val="005810E4"/>
    <w:rsid w:val="00591955"/>
    <w:rsid w:val="00592C27"/>
    <w:rsid w:val="005C6DF2"/>
    <w:rsid w:val="005E2968"/>
    <w:rsid w:val="005E6F72"/>
    <w:rsid w:val="005E7042"/>
    <w:rsid w:val="006017FC"/>
    <w:rsid w:val="00604B9E"/>
    <w:rsid w:val="00613A81"/>
    <w:rsid w:val="00622EE7"/>
    <w:rsid w:val="00623EAA"/>
    <w:rsid w:val="00624B65"/>
    <w:rsid w:val="00645566"/>
    <w:rsid w:val="00652636"/>
    <w:rsid w:val="0066143E"/>
    <w:rsid w:val="00662036"/>
    <w:rsid w:val="00677622"/>
    <w:rsid w:val="006855DF"/>
    <w:rsid w:val="00691EF1"/>
    <w:rsid w:val="00695B53"/>
    <w:rsid w:val="006A362E"/>
    <w:rsid w:val="006B7A59"/>
    <w:rsid w:val="006C39B6"/>
    <w:rsid w:val="006D1126"/>
    <w:rsid w:val="006D48CF"/>
    <w:rsid w:val="006E59E1"/>
    <w:rsid w:val="006F0D92"/>
    <w:rsid w:val="006F24FD"/>
    <w:rsid w:val="00713BC5"/>
    <w:rsid w:val="00735490"/>
    <w:rsid w:val="0074110A"/>
    <w:rsid w:val="00745C82"/>
    <w:rsid w:val="007A6C9D"/>
    <w:rsid w:val="007B7ADC"/>
    <w:rsid w:val="007C69BB"/>
    <w:rsid w:val="007D088D"/>
    <w:rsid w:val="007E2DFE"/>
    <w:rsid w:val="0081535F"/>
    <w:rsid w:val="00815789"/>
    <w:rsid w:val="008204B6"/>
    <w:rsid w:val="008434C8"/>
    <w:rsid w:val="00843F09"/>
    <w:rsid w:val="008442F6"/>
    <w:rsid w:val="008447E6"/>
    <w:rsid w:val="008647C7"/>
    <w:rsid w:val="00877A70"/>
    <w:rsid w:val="008801C9"/>
    <w:rsid w:val="008938B9"/>
    <w:rsid w:val="008956E9"/>
    <w:rsid w:val="00897ABB"/>
    <w:rsid w:val="008A1DAA"/>
    <w:rsid w:val="008B58B7"/>
    <w:rsid w:val="008D2BA4"/>
    <w:rsid w:val="008D555B"/>
    <w:rsid w:val="008F3588"/>
    <w:rsid w:val="008F5E21"/>
    <w:rsid w:val="008F7475"/>
    <w:rsid w:val="009017ED"/>
    <w:rsid w:val="0097102E"/>
    <w:rsid w:val="00977B71"/>
    <w:rsid w:val="00977C9D"/>
    <w:rsid w:val="009868A1"/>
    <w:rsid w:val="00990E98"/>
    <w:rsid w:val="00994100"/>
    <w:rsid w:val="009945DA"/>
    <w:rsid w:val="009B51AE"/>
    <w:rsid w:val="009C1442"/>
    <w:rsid w:val="009C5C23"/>
    <w:rsid w:val="009C6DB4"/>
    <w:rsid w:val="009D06D9"/>
    <w:rsid w:val="009D512E"/>
    <w:rsid w:val="009E55C1"/>
    <w:rsid w:val="00A0009E"/>
    <w:rsid w:val="00A15653"/>
    <w:rsid w:val="00A262D5"/>
    <w:rsid w:val="00A265C5"/>
    <w:rsid w:val="00A27B1F"/>
    <w:rsid w:val="00A33BE9"/>
    <w:rsid w:val="00A37F5F"/>
    <w:rsid w:val="00A542CF"/>
    <w:rsid w:val="00A5742D"/>
    <w:rsid w:val="00A727B3"/>
    <w:rsid w:val="00A80A3C"/>
    <w:rsid w:val="00A80C29"/>
    <w:rsid w:val="00A849A7"/>
    <w:rsid w:val="00A97632"/>
    <w:rsid w:val="00AA652B"/>
    <w:rsid w:val="00AB5A6B"/>
    <w:rsid w:val="00AC5806"/>
    <w:rsid w:val="00AD4352"/>
    <w:rsid w:val="00AD5302"/>
    <w:rsid w:val="00AD70AC"/>
    <w:rsid w:val="00AE739E"/>
    <w:rsid w:val="00AF42F1"/>
    <w:rsid w:val="00B02485"/>
    <w:rsid w:val="00B05377"/>
    <w:rsid w:val="00B12520"/>
    <w:rsid w:val="00B14A98"/>
    <w:rsid w:val="00B24C24"/>
    <w:rsid w:val="00B37447"/>
    <w:rsid w:val="00B56E80"/>
    <w:rsid w:val="00B9312C"/>
    <w:rsid w:val="00B95BEC"/>
    <w:rsid w:val="00BA26E9"/>
    <w:rsid w:val="00BC3E58"/>
    <w:rsid w:val="00BC4B66"/>
    <w:rsid w:val="00BC5184"/>
    <w:rsid w:val="00BD2C93"/>
    <w:rsid w:val="00BD664D"/>
    <w:rsid w:val="00BE3BB5"/>
    <w:rsid w:val="00BF2789"/>
    <w:rsid w:val="00C074DC"/>
    <w:rsid w:val="00C161A2"/>
    <w:rsid w:val="00C24391"/>
    <w:rsid w:val="00C27ED4"/>
    <w:rsid w:val="00C3032E"/>
    <w:rsid w:val="00C33DBA"/>
    <w:rsid w:val="00C434F1"/>
    <w:rsid w:val="00C47D00"/>
    <w:rsid w:val="00C50743"/>
    <w:rsid w:val="00C50D4C"/>
    <w:rsid w:val="00C51EB5"/>
    <w:rsid w:val="00C53820"/>
    <w:rsid w:val="00C914E1"/>
    <w:rsid w:val="00CA0850"/>
    <w:rsid w:val="00CA092C"/>
    <w:rsid w:val="00CA568C"/>
    <w:rsid w:val="00CA778E"/>
    <w:rsid w:val="00CD02A1"/>
    <w:rsid w:val="00CF07F5"/>
    <w:rsid w:val="00CF0E8E"/>
    <w:rsid w:val="00D152E6"/>
    <w:rsid w:val="00D27B67"/>
    <w:rsid w:val="00D346EF"/>
    <w:rsid w:val="00D537FB"/>
    <w:rsid w:val="00D5738C"/>
    <w:rsid w:val="00D62BA6"/>
    <w:rsid w:val="00D66EE3"/>
    <w:rsid w:val="00D712FB"/>
    <w:rsid w:val="00D87428"/>
    <w:rsid w:val="00D90647"/>
    <w:rsid w:val="00D91BAB"/>
    <w:rsid w:val="00DA5E15"/>
    <w:rsid w:val="00DB04D8"/>
    <w:rsid w:val="00DC0703"/>
    <w:rsid w:val="00DC6ACC"/>
    <w:rsid w:val="00DC6BDD"/>
    <w:rsid w:val="00DC7DBD"/>
    <w:rsid w:val="00DF66C5"/>
    <w:rsid w:val="00E07AEC"/>
    <w:rsid w:val="00E16752"/>
    <w:rsid w:val="00E37532"/>
    <w:rsid w:val="00E40544"/>
    <w:rsid w:val="00E42D31"/>
    <w:rsid w:val="00E61F77"/>
    <w:rsid w:val="00E8362D"/>
    <w:rsid w:val="00E95F4F"/>
    <w:rsid w:val="00E96270"/>
    <w:rsid w:val="00E97F5D"/>
    <w:rsid w:val="00EA4723"/>
    <w:rsid w:val="00EA6BAF"/>
    <w:rsid w:val="00EB2311"/>
    <w:rsid w:val="00EC01FE"/>
    <w:rsid w:val="00EC0F83"/>
    <w:rsid w:val="00ED63DD"/>
    <w:rsid w:val="00EE52D4"/>
    <w:rsid w:val="00F029E8"/>
    <w:rsid w:val="00F23A34"/>
    <w:rsid w:val="00F41D11"/>
    <w:rsid w:val="00F61102"/>
    <w:rsid w:val="00F85413"/>
    <w:rsid w:val="00F94890"/>
    <w:rsid w:val="00FA2127"/>
    <w:rsid w:val="00FB2008"/>
    <w:rsid w:val="00FB28D2"/>
    <w:rsid w:val="00FB6864"/>
    <w:rsid w:val="00FC04D8"/>
    <w:rsid w:val="00FC1800"/>
    <w:rsid w:val="00FD2FA8"/>
    <w:rsid w:val="00FE7AE3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A80EA5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2E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B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6C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C23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C23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1AE7-8CD9-45D8-A17D-E4CCC149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Paweł Olek</cp:lastModifiedBy>
  <cp:revision>2</cp:revision>
  <cp:lastPrinted>2023-05-16T09:48:00Z</cp:lastPrinted>
  <dcterms:created xsi:type="dcterms:W3CDTF">2023-07-19T13:25:00Z</dcterms:created>
  <dcterms:modified xsi:type="dcterms:W3CDTF">2023-07-19T13:25:00Z</dcterms:modified>
</cp:coreProperties>
</file>