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49" w:rsidRPr="00B53B71" w:rsidRDefault="00B54C11" w:rsidP="008A270E">
      <w:pPr>
        <w:pStyle w:val="Tytu"/>
        <w:spacing w:line="276" w:lineRule="auto"/>
      </w:pPr>
      <w:r w:rsidRPr="00B53B71">
        <w:t>Zarząd Dróg Miejskich</w:t>
      </w:r>
    </w:p>
    <w:p w:rsidR="00B54C11" w:rsidRPr="00B53B71" w:rsidRDefault="00B54C11" w:rsidP="005F0DBF">
      <w:pPr>
        <w:jc w:val="center"/>
      </w:pPr>
      <w:r w:rsidRPr="00B53B71">
        <w:t>Ogłasza nabór na wolne stanowisko urzędnicze</w:t>
      </w:r>
    </w:p>
    <w:p w:rsidR="00B54C11" w:rsidRPr="008A270E" w:rsidRDefault="00DD38F2" w:rsidP="008A270E">
      <w:pPr>
        <w:spacing w:line="276" w:lineRule="auto"/>
        <w:jc w:val="center"/>
        <w:rPr>
          <w:b/>
        </w:rPr>
      </w:pPr>
      <w:r>
        <w:rPr>
          <w:b/>
        </w:rPr>
        <w:t>Starszy referent</w:t>
      </w:r>
      <w:r w:rsidR="00E46E05">
        <w:rPr>
          <w:b/>
        </w:rPr>
        <w:t xml:space="preserve"> </w:t>
      </w:r>
      <w:r w:rsidR="00AD4154">
        <w:rPr>
          <w:b/>
        </w:rPr>
        <w:t>w Wydziale Strategii i Komunikacji Społecznej</w:t>
      </w:r>
    </w:p>
    <w:p w:rsidR="00B54C11" w:rsidRPr="00B53B7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 komunikacji społecznej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AD4154">
        <w:rPr>
          <w:b/>
        </w:rPr>
        <w:t xml:space="preserve">  </w:t>
      </w:r>
      <w:r w:rsidR="002F4393">
        <w:rPr>
          <w:b/>
        </w:rPr>
        <w:t>01</w:t>
      </w:r>
      <w:r w:rsidR="00C6744B" w:rsidRPr="005F0DBF">
        <w:rPr>
          <w:b/>
        </w:rPr>
        <w:t>.0</w:t>
      </w:r>
      <w:r w:rsidR="002F4393">
        <w:rPr>
          <w:b/>
        </w:rPr>
        <w:t>9</w:t>
      </w:r>
      <w:r w:rsidR="00C6744B" w:rsidRPr="005F0DBF">
        <w:rPr>
          <w:b/>
        </w:rPr>
        <w:t>.2023 r.</w:t>
      </w:r>
    </w:p>
    <w:p w:rsidR="00B54C11" w:rsidRPr="008A270E" w:rsidRDefault="00B54C11" w:rsidP="00932DBF">
      <w:pPr>
        <w:pStyle w:val="Nagwek1"/>
      </w:pPr>
      <w:r w:rsidRPr="008A270E">
        <w:t>Do głównych zadań osoby zatrudnionej na tym stanowisku będzie należało:</w:t>
      </w:r>
    </w:p>
    <w:p w:rsidR="00B54C11" w:rsidRPr="00B53B71" w:rsidRDefault="00E46E05" w:rsidP="00EE6544">
      <w:pPr>
        <w:pStyle w:val="Akapitzlist"/>
        <w:numPr>
          <w:ilvl w:val="0"/>
          <w:numId w:val="3"/>
        </w:numPr>
      </w:pPr>
      <w:r>
        <w:t>Sporządzanie i rozpowszechnianie informacji o działaniach ZDM</w:t>
      </w:r>
    </w:p>
    <w:p w:rsidR="00B54C11" w:rsidRPr="00B53B71" w:rsidRDefault="00B54C11" w:rsidP="00067228">
      <w:pPr>
        <w:pStyle w:val="Akapitzlist"/>
        <w:numPr>
          <w:ilvl w:val="0"/>
          <w:numId w:val="3"/>
        </w:numPr>
      </w:pPr>
      <w:r w:rsidRPr="00B53B71">
        <w:t xml:space="preserve">Prowadzenie </w:t>
      </w:r>
      <w:r w:rsidR="00E46E05">
        <w:t>strony internetowej oraz profili w mediach społecznościowych</w:t>
      </w:r>
    </w:p>
    <w:p w:rsidR="00B54C11" w:rsidRPr="00B53B71" w:rsidRDefault="00AD4154" w:rsidP="00EE6544">
      <w:pPr>
        <w:pStyle w:val="Akapitzlist"/>
        <w:numPr>
          <w:ilvl w:val="0"/>
          <w:numId w:val="3"/>
        </w:numPr>
      </w:pPr>
      <w:r>
        <w:t>Przygotowywanie materiałów informacyjnych i promocyjnych dotyczących działań ZDM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B54C11" w:rsidRPr="00B53B71" w:rsidRDefault="00B54C11" w:rsidP="00E46E05">
      <w:pPr>
        <w:pStyle w:val="Akapitzlist"/>
        <w:numPr>
          <w:ilvl w:val="0"/>
          <w:numId w:val="4"/>
        </w:numPr>
      </w:pPr>
      <w:r w:rsidRPr="00B53B71">
        <w:t>Wykształcenie</w:t>
      </w:r>
      <w:r w:rsidR="00DD38F2">
        <w:t>: średnie lub wyższe</w:t>
      </w:r>
    </w:p>
    <w:p w:rsidR="00B54C11" w:rsidRPr="00B53B71" w:rsidRDefault="00E46E05" w:rsidP="00EE6544">
      <w:pPr>
        <w:pStyle w:val="Akapitzlist"/>
        <w:numPr>
          <w:ilvl w:val="0"/>
          <w:numId w:val="4"/>
        </w:numPr>
      </w:pPr>
      <w:r>
        <w:t>Minimum 2</w:t>
      </w:r>
      <w:r w:rsidR="00B54C11" w:rsidRPr="00B53B71">
        <w:t xml:space="preserve"> lata stażu pr</w:t>
      </w:r>
      <w:r>
        <w:t>acy przy wykształceniu średnim</w:t>
      </w:r>
    </w:p>
    <w:p w:rsidR="00DD38F2" w:rsidRDefault="00B54C11" w:rsidP="00EE6544">
      <w:pPr>
        <w:pStyle w:val="Akapitzlist"/>
        <w:numPr>
          <w:ilvl w:val="0"/>
          <w:numId w:val="4"/>
        </w:numPr>
      </w:pPr>
      <w:r w:rsidRPr="00B53B71">
        <w:t>Obywatelstwo polskie</w:t>
      </w:r>
      <w:r w:rsidR="00E46E05">
        <w:t xml:space="preserve"> </w:t>
      </w:r>
    </w:p>
    <w:p w:rsidR="00F20E0C" w:rsidRDefault="00F20E0C" w:rsidP="00F20E0C">
      <w:pPr>
        <w:pStyle w:val="Akapitzlist"/>
        <w:numPr>
          <w:ilvl w:val="0"/>
          <w:numId w:val="4"/>
        </w:numPr>
      </w:pPr>
      <w:r w:rsidRPr="00F20E0C">
        <w:t>Nieposzlakowana opinia</w:t>
      </w:r>
    </w:p>
    <w:p w:rsidR="00DD38F2" w:rsidRPr="00B53B71" w:rsidRDefault="00DD38F2" w:rsidP="00DD38F2">
      <w:pPr>
        <w:pStyle w:val="Akapitzlist"/>
        <w:numPr>
          <w:ilvl w:val="0"/>
          <w:numId w:val="4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DD38F2" w:rsidRDefault="00DD38F2" w:rsidP="00EE6544">
      <w:pPr>
        <w:pStyle w:val="Akapitzlist"/>
        <w:numPr>
          <w:ilvl w:val="0"/>
          <w:numId w:val="5"/>
        </w:numPr>
      </w:pPr>
      <w:r>
        <w:t xml:space="preserve">Wykształcenie wyższe w dziedzinie dziennikarstwa i informacji </w:t>
      </w:r>
    </w:p>
    <w:p w:rsidR="00792E31" w:rsidRPr="00B53B71" w:rsidRDefault="00E46E05" w:rsidP="00EE6544">
      <w:pPr>
        <w:pStyle w:val="Akapitzlist"/>
        <w:numPr>
          <w:ilvl w:val="0"/>
          <w:numId w:val="5"/>
        </w:numPr>
      </w:pPr>
      <w:r>
        <w:t>Doświadczenie w pracy w urzędzie lub w mediach</w:t>
      </w:r>
    </w:p>
    <w:p w:rsidR="00792E31" w:rsidRPr="00B53B71" w:rsidRDefault="00792E31" w:rsidP="00DD38F2">
      <w:pPr>
        <w:pStyle w:val="Akapitzlist"/>
        <w:numPr>
          <w:ilvl w:val="0"/>
          <w:numId w:val="5"/>
        </w:numPr>
      </w:pPr>
      <w:r w:rsidRPr="00B53B71">
        <w:t xml:space="preserve">Znajomość </w:t>
      </w:r>
      <w:r w:rsidR="00DD38F2">
        <w:t>zagadnień związanych z obsługą stron internetowych (CMS) i mediów społecznościowych</w:t>
      </w:r>
    </w:p>
    <w:p w:rsidR="00792E31" w:rsidRPr="00B53B71" w:rsidRDefault="00E46E05" w:rsidP="00EE6544">
      <w:pPr>
        <w:pStyle w:val="Akapitzlist"/>
        <w:numPr>
          <w:ilvl w:val="0"/>
          <w:numId w:val="5"/>
        </w:numPr>
      </w:pPr>
      <w:r>
        <w:t>Obsługa komputera pakiet MS Office oraz sprzętu biurowego</w:t>
      </w:r>
    </w:p>
    <w:p w:rsidR="00792E31" w:rsidRPr="00B53B71" w:rsidRDefault="00E46E05" w:rsidP="00EE6544">
      <w:pPr>
        <w:pStyle w:val="Akapitzlist"/>
        <w:numPr>
          <w:ilvl w:val="0"/>
          <w:numId w:val="5"/>
        </w:numPr>
      </w:pPr>
      <w:r>
        <w:t>Dobra organizacja pracy, umiejętność pracy w zespole, gotowość do doskonalenia zawodowego, wysoka kultura osobista</w:t>
      </w:r>
    </w:p>
    <w:p w:rsidR="0077484D" w:rsidRPr="00B53B71" w:rsidRDefault="0077484D" w:rsidP="00EE6544">
      <w:pPr>
        <w:pStyle w:val="Nagwek2"/>
      </w:pPr>
      <w:r w:rsidRPr="00B53B71">
        <w:t>Warunki pracy na danym stanowisku:</w:t>
      </w:r>
    </w:p>
    <w:p w:rsidR="0077484D" w:rsidRPr="00B53B71" w:rsidRDefault="0077484D" w:rsidP="00EE6544">
      <w:pPr>
        <w:pStyle w:val="Akapitzlist"/>
        <w:numPr>
          <w:ilvl w:val="0"/>
          <w:numId w:val="6"/>
        </w:numPr>
      </w:pPr>
      <w:r w:rsidRPr="00B53B71">
        <w:t>Praca przy komputerze powyżej 4 godzin dziennie</w:t>
      </w:r>
    </w:p>
    <w:p w:rsidR="0077484D" w:rsidRPr="00B53B71" w:rsidRDefault="00E46E05" w:rsidP="00EE6544">
      <w:pPr>
        <w:pStyle w:val="Akapitzlist"/>
        <w:numPr>
          <w:ilvl w:val="0"/>
          <w:numId w:val="6"/>
        </w:numPr>
      </w:pPr>
      <w:r>
        <w:t>Praca w biurze (</w:t>
      </w:r>
      <w:r w:rsidR="0077484D" w:rsidRPr="00B53B71">
        <w:t>4 piętro,</w:t>
      </w:r>
      <w:r>
        <w:t xml:space="preserve"> budynek bez podjazdów,</w:t>
      </w:r>
      <w:r w:rsidR="0077484D" w:rsidRPr="00B53B71">
        <w:t xml:space="preserve"> winda </w:t>
      </w:r>
      <w:r>
        <w:t xml:space="preserve">nie jest </w:t>
      </w:r>
      <w:r w:rsidR="0077484D" w:rsidRPr="00B53B71">
        <w:t>przystosowana dla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C14EB5">
        <w:rPr>
          <w:rStyle w:val="Odwoanieprzypisudolnego"/>
        </w:rPr>
        <w:footnoteReference w:id="1"/>
      </w:r>
      <w:r w:rsidRPr="00B53B71">
        <w:t>:</w:t>
      </w:r>
    </w:p>
    <w:p w:rsidR="00B54C11" w:rsidRPr="00B53B71" w:rsidRDefault="0077484D" w:rsidP="00EE6544">
      <w:pPr>
        <w:pStyle w:val="Akapitzlist"/>
        <w:numPr>
          <w:ilvl w:val="0"/>
          <w:numId w:val="7"/>
        </w:numPr>
      </w:pPr>
      <w:r w:rsidRPr="00B53B71">
        <w:t>Kwestionariusz osobowy osoby ubiegającej się o zatrudnienie – podpisany odręcznie</w:t>
      </w:r>
    </w:p>
    <w:p w:rsidR="0077484D" w:rsidRPr="00B53B71" w:rsidRDefault="0077484D" w:rsidP="00EE6544">
      <w:pPr>
        <w:pStyle w:val="Akapitzlist"/>
        <w:numPr>
          <w:ilvl w:val="0"/>
          <w:numId w:val="7"/>
        </w:numPr>
      </w:pPr>
      <w:r w:rsidRPr="00B53B71">
        <w:t>Kopie dokumentów potwierdzających posiadanie wymaganego wykształcenia</w:t>
      </w:r>
    </w:p>
    <w:p w:rsidR="0077484D" w:rsidRPr="00B53B71" w:rsidRDefault="0077484D" w:rsidP="00EE6544">
      <w:pPr>
        <w:pStyle w:val="Akapitzlist"/>
        <w:numPr>
          <w:ilvl w:val="0"/>
          <w:numId w:val="7"/>
        </w:numPr>
      </w:pPr>
      <w:r w:rsidRPr="00B53B71">
        <w:t>Kopie dokumentów potwierdzających wymagany staż pracy</w:t>
      </w:r>
    </w:p>
    <w:p w:rsidR="0077484D" w:rsidRPr="00B53B71" w:rsidRDefault="0077484D" w:rsidP="00EE6544">
      <w:pPr>
        <w:pStyle w:val="Akapitzlist"/>
        <w:numPr>
          <w:ilvl w:val="0"/>
          <w:numId w:val="7"/>
        </w:numPr>
      </w:pPr>
      <w:r w:rsidRPr="00B53B71">
        <w:t>Kopie dokumentów potwierdzających posiadanie uprawnień wymaganych na danym stanowisku</w:t>
      </w:r>
    </w:p>
    <w:p w:rsidR="0077484D" w:rsidRPr="00B53B71" w:rsidRDefault="0077484D" w:rsidP="00EE6544">
      <w:pPr>
        <w:pStyle w:val="Akapitzlist"/>
        <w:numPr>
          <w:ilvl w:val="0"/>
          <w:numId w:val="7"/>
        </w:numPr>
      </w:pPr>
      <w:r w:rsidRPr="00B53B71">
        <w:t>Dodatkowo można złożyć referencje, rekomendacje</w:t>
      </w:r>
    </w:p>
    <w:p w:rsidR="0077484D" w:rsidRPr="00B53B71" w:rsidRDefault="0077484D" w:rsidP="00EE6544">
      <w:pPr>
        <w:pStyle w:val="Akapitzlist"/>
        <w:numPr>
          <w:ilvl w:val="0"/>
          <w:numId w:val="7"/>
        </w:numPr>
      </w:pPr>
      <w:r w:rsidRPr="00B53B71">
        <w:t>Podpisane oświadczenie o pełnej zdolności do czynności prawnych, korzystaniu z pełni praw publicznych oraz posiadanym obywatelstwie</w:t>
      </w:r>
      <w:r w:rsidR="00DD38F2">
        <w:t xml:space="preserve"> i nieposzlakowanej opinii</w:t>
      </w:r>
    </w:p>
    <w:p w:rsidR="0077484D" w:rsidRPr="00B53B71" w:rsidRDefault="0077484D" w:rsidP="00EE6544">
      <w:pPr>
        <w:pStyle w:val="Akapitzlist"/>
        <w:numPr>
          <w:ilvl w:val="0"/>
          <w:numId w:val="7"/>
        </w:numPr>
      </w:pPr>
      <w:r w:rsidRPr="00B53B71"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EE6544">
      <w:pPr>
        <w:pStyle w:val="Akapitzlist"/>
        <w:numPr>
          <w:ilvl w:val="0"/>
          <w:numId w:val="7"/>
        </w:numPr>
      </w:pPr>
      <w:r w:rsidRPr="00B53B71">
        <w:t>Zgoda na przetwarzanie danych osobowych dla potrzeb rekrutacji</w:t>
      </w:r>
    </w:p>
    <w:p w:rsidR="00F83B2B" w:rsidRPr="00EE6544" w:rsidRDefault="00F83B2B" w:rsidP="00EE6544">
      <w:pPr>
        <w:pStyle w:val="Akapitzlist"/>
        <w:numPr>
          <w:ilvl w:val="0"/>
          <w:numId w:val="7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A70A4F" w:rsidRDefault="00FA359D" w:rsidP="00A70A4F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Celem przetwarzania Danych Osobowych jest realizacja procesu rekrutacji na ww. stanowisko.</w:t>
      </w:r>
    </w:p>
    <w:p w:rsidR="00FA359D" w:rsidRPr="00A70A4F" w:rsidRDefault="00FA359D" w:rsidP="00932DBF">
      <w:pPr>
        <w:pStyle w:val="Akapit2"/>
        <w:rPr>
          <w:b/>
        </w:rPr>
      </w:pPr>
      <w:r w:rsidRPr="00A70A4F">
        <w:rPr>
          <w:b/>
        </w:rPr>
        <w:t>Podstawa prawna przetwarzania danych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Dane osobowe w zakresie wymienionym w art. 22¹ § 1 Kodeksu pracy oraz art. 6 i art. 13 ust. 2 pkt 5 ustawy  z dnia 21 listopada 2008 r. o pracownikach samorządowych (</w:t>
      </w:r>
      <w:r w:rsidR="00067228" w:rsidRPr="00067228">
        <w:rPr>
          <w:rFonts w:cs="Calibri"/>
        </w:rPr>
        <w:t>Dz.U.2022.530</w:t>
      </w:r>
      <w:r w:rsidR="00067228">
        <w:rPr>
          <w:rFonts w:cs="Calibri"/>
        </w:rPr>
        <w:t xml:space="preserve">) </w:t>
      </w:r>
      <w:r w:rsidR="00154033">
        <w:rPr>
          <w:rFonts w:cs="Calibri"/>
        </w:rPr>
        <w:t xml:space="preserve">będą </w:t>
      </w:r>
      <w:r w:rsidRPr="00EE6544">
        <w:rPr>
          <w:rFonts w:cs="Calibri"/>
        </w:rPr>
        <w:t>przetwarzane  w oparciu o art. 6 ust. 1 pkt c Rozporządzenia UE 2016/679 z dnia 27 kwietnia 2016 r. (dalej jako „RODO”).</w:t>
      </w:r>
    </w:p>
    <w:p w:rsidR="00FA359D" w:rsidRPr="00A70A4F" w:rsidRDefault="00FA359D" w:rsidP="00932DBF">
      <w:pPr>
        <w:pStyle w:val="Akapit2"/>
        <w:rPr>
          <w:b/>
        </w:rPr>
      </w:pPr>
      <w:r w:rsidRPr="00A70A4F">
        <w:rPr>
          <w:b/>
        </w:rPr>
        <w:t xml:space="preserve">Odbiorcy danych 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Dostęp do Pani/Pana Danych Osobowych mogą mi</w:t>
      </w:r>
      <w:r w:rsidR="00A70A4F">
        <w:rPr>
          <w:rFonts w:cs="Calibri"/>
        </w:rPr>
        <w:t xml:space="preserve">eć następujący odbiorcy danych: </w:t>
      </w:r>
      <w:r w:rsidRPr="00EE6544">
        <w:rPr>
          <w:rFonts w:cs="Calibri"/>
        </w:rPr>
        <w:t>upoważnieni pracownicy Administratora: pracownicy Wydziału Spraw Pracowniczych ZDM oraz członkowie Komisji ds. rekrutacji.</w:t>
      </w:r>
    </w:p>
    <w:p w:rsidR="00FA359D" w:rsidRPr="00A70A4F" w:rsidRDefault="00FA359D" w:rsidP="00932DBF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Pani/Pana Dane Osobowe nie będą przekazywane do państwa trzeciego.</w:t>
      </w:r>
    </w:p>
    <w:p w:rsidR="00FA359D" w:rsidRPr="00A70A4F" w:rsidRDefault="00FA359D" w:rsidP="00932DBF">
      <w:pPr>
        <w:pStyle w:val="Akapit2"/>
        <w:rPr>
          <w:b/>
        </w:rPr>
      </w:pPr>
      <w:r w:rsidRPr="00A70A4F">
        <w:rPr>
          <w:b/>
        </w:rPr>
        <w:t>Okres przechowywania danych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Dane Osobowe będą przechowywane przez okres 3 miesięcy od dnia</w:t>
      </w:r>
      <w:r w:rsidR="00C6744B">
        <w:rPr>
          <w:rFonts w:cs="Calibri"/>
        </w:rPr>
        <w:t xml:space="preserve"> nawiązania stosunku pracy </w:t>
      </w:r>
      <w:r w:rsidR="00AD4154">
        <w:rPr>
          <w:rFonts w:cs="Calibri"/>
        </w:rPr>
        <w:t xml:space="preserve">                      </w:t>
      </w:r>
      <w:r w:rsidRPr="00EE6544">
        <w:rPr>
          <w:rFonts w:cs="Calibri"/>
        </w:rPr>
        <w:t>z osobą wyłonioną w drodze naboru ( w związku z art. 15 ustawy z dnia 21 listo</w:t>
      </w:r>
      <w:r w:rsidR="00C6744B">
        <w:rPr>
          <w:rFonts w:cs="Calibri"/>
        </w:rPr>
        <w:t xml:space="preserve">pada 2008 r. </w:t>
      </w:r>
      <w:r w:rsidR="00AD4154">
        <w:rPr>
          <w:rFonts w:cs="Calibri"/>
        </w:rPr>
        <w:t xml:space="preserve">                           </w:t>
      </w:r>
      <w:r w:rsidRPr="00EE6544">
        <w:rPr>
          <w:rFonts w:cs="Calibri"/>
        </w:rPr>
        <w:t>o pracownikach samorządowych (</w:t>
      </w:r>
      <w:r w:rsidR="00067228" w:rsidRPr="00067228">
        <w:rPr>
          <w:rFonts w:cs="Calibri"/>
        </w:rPr>
        <w:t>Dz.U.2022.530</w:t>
      </w:r>
      <w:r w:rsidR="00067228">
        <w:rPr>
          <w:rFonts w:cs="Calibri"/>
        </w:rPr>
        <w:t xml:space="preserve">) </w:t>
      </w:r>
      <w:r w:rsidRPr="00EE6544">
        <w:rPr>
          <w:rFonts w:cs="Calibri"/>
        </w:rPr>
        <w:t>a następnie zostaną komisyjnie zniszczone.</w:t>
      </w:r>
    </w:p>
    <w:p w:rsidR="00FA359D" w:rsidRPr="00A70A4F" w:rsidRDefault="00FA359D" w:rsidP="00932DBF">
      <w:pPr>
        <w:pStyle w:val="Akapit2"/>
        <w:rPr>
          <w:b/>
        </w:rPr>
      </w:pPr>
      <w:r w:rsidRPr="00A70A4F">
        <w:rPr>
          <w:b/>
        </w:rPr>
        <w:t>Zasady gromadzenia danych</w:t>
      </w:r>
    </w:p>
    <w:p w:rsidR="00FA359D" w:rsidRPr="00EE6544" w:rsidRDefault="00FA359D" w:rsidP="00C6744B"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EE6544">
        <w:rPr>
          <w:position w:val="6"/>
        </w:rPr>
        <w:t xml:space="preserve">1 </w:t>
      </w:r>
      <w:r w:rsidRPr="00EE6544">
        <w:t xml:space="preserve">§ 1 Kodeksu pracy, przez kandydata do pracy spowoduje, </w:t>
      </w:r>
      <w:r w:rsidR="00AD4154">
        <w:t xml:space="preserve">                           </w:t>
      </w:r>
      <w:r w:rsidRPr="00EE6544">
        <w:t>że otrzymana oferta zatrudnienia nie będzie przez ZDM</w:t>
      </w:r>
      <w:r w:rsidRPr="00EE6544">
        <w:rPr>
          <w:spacing w:val="-10"/>
        </w:rPr>
        <w:t xml:space="preserve"> </w:t>
      </w:r>
      <w:r w:rsidRPr="00EE6544">
        <w:t>rozpatrywana.</w:t>
      </w:r>
    </w:p>
    <w:p w:rsidR="00FA359D" w:rsidRPr="00A70A4F" w:rsidRDefault="00FA359D" w:rsidP="00932DBF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Osoba, której dane dotyczą może skorzystać wobec Administratora z następujących praw:</w:t>
      </w:r>
    </w:p>
    <w:p w:rsidR="00FA359D" w:rsidRPr="00C6744B" w:rsidRDefault="00FA359D" w:rsidP="00C6744B">
      <w:pPr>
        <w:pStyle w:val="Akapitzlist"/>
        <w:numPr>
          <w:ilvl w:val="0"/>
          <w:numId w:val="8"/>
        </w:numPr>
        <w:rPr>
          <w:rFonts w:cs="Calibri"/>
        </w:rPr>
      </w:pPr>
      <w:r w:rsidRPr="00C6744B">
        <w:rPr>
          <w:rFonts w:cs="Calibri"/>
        </w:rPr>
        <w:t>prawa do żądania dostępu do swoich Danych Osobowych oraz do ich sprostowania;</w:t>
      </w:r>
    </w:p>
    <w:p w:rsidR="00FA359D" w:rsidRPr="00C6744B" w:rsidRDefault="00FA359D" w:rsidP="00C6744B">
      <w:pPr>
        <w:pStyle w:val="Akapitzlist"/>
        <w:numPr>
          <w:ilvl w:val="0"/>
          <w:numId w:val="8"/>
        </w:numPr>
        <w:rPr>
          <w:rFonts w:cs="Calibri"/>
        </w:rPr>
      </w:pPr>
      <w:r w:rsidRPr="00C6744B">
        <w:rPr>
          <w:rFonts w:cs="Calibri"/>
        </w:rPr>
        <w:t>prawa do ograniczenia przetwarzania jej danych w sytuacjach i na zasadach wskazanych w art. 18 RODO lub do ich usunięcia zgodnie z art.17 RODO („prawo do bycia zapomnianym”);</w:t>
      </w:r>
    </w:p>
    <w:p w:rsidR="00FA359D" w:rsidRPr="00C6744B" w:rsidRDefault="00FA359D" w:rsidP="00C6744B">
      <w:pPr>
        <w:pStyle w:val="Akapitzlist"/>
        <w:numPr>
          <w:ilvl w:val="0"/>
          <w:numId w:val="8"/>
        </w:numPr>
        <w:rPr>
          <w:rFonts w:cs="Calibri"/>
        </w:rPr>
      </w:pPr>
      <w:r w:rsidRPr="00C6744B">
        <w:rPr>
          <w:rFonts w:cs="Calibri"/>
        </w:rPr>
        <w:t>prawa do przeniesienia Danych Osobowych zgodnie z art. 20 RODO;</w:t>
      </w:r>
    </w:p>
    <w:p w:rsidR="00FA359D" w:rsidRPr="00C6744B" w:rsidRDefault="00FA359D" w:rsidP="00C6744B">
      <w:pPr>
        <w:pStyle w:val="Akapitzlist"/>
        <w:numPr>
          <w:ilvl w:val="0"/>
          <w:numId w:val="8"/>
        </w:numPr>
        <w:rPr>
          <w:rFonts w:cs="Calibri"/>
        </w:rPr>
      </w:pPr>
      <w:r w:rsidRPr="00C6744B">
        <w:rPr>
          <w:rFonts w:cs="Calibri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FA359D" w:rsidRPr="00C6744B" w:rsidRDefault="00FA359D" w:rsidP="00C6744B">
      <w:pPr>
        <w:pStyle w:val="Akapitzlist"/>
        <w:numPr>
          <w:ilvl w:val="0"/>
          <w:numId w:val="8"/>
        </w:numPr>
        <w:rPr>
          <w:rFonts w:cs="Calibri"/>
        </w:rPr>
      </w:pPr>
      <w:r w:rsidRPr="00C6744B">
        <w:rPr>
          <w:rFonts w:cs="Calibri"/>
        </w:rPr>
        <w:t>prawa do wniesienia w dowolnym momencie sprzeciwu wobec przetwarzania jej Danych Osobowych z przyczyn związanych z jej szczególną sytuacją, o którym mowa w art. 21 ust. 1 RODO;</w:t>
      </w:r>
    </w:p>
    <w:p w:rsidR="00FA359D" w:rsidRPr="00C6744B" w:rsidRDefault="00FA359D" w:rsidP="00C6744B">
      <w:pPr>
        <w:pStyle w:val="Akapitzlist"/>
        <w:numPr>
          <w:ilvl w:val="0"/>
          <w:numId w:val="8"/>
        </w:numPr>
        <w:rPr>
          <w:rFonts w:cs="Calibri"/>
        </w:rPr>
      </w:pPr>
      <w:r w:rsidRPr="00C6744B">
        <w:rPr>
          <w:rFonts w:cs="Calibri"/>
        </w:rPr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>
        <w:rPr>
          <w:rFonts w:cs="Calibri"/>
        </w:rPr>
        <w:t xml:space="preserve">nych tej osoby jest związane </w:t>
      </w:r>
      <w:r w:rsidRPr="00C6744B">
        <w:rPr>
          <w:rFonts w:cs="Calibri"/>
        </w:rPr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</w:t>
      </w:r>
      <w:r w:rsidRPr="00A70A4F">
        <w:lastRenderedPageBreak/>
        <w:t xml:space="preserve">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 xml:space="preserve">Ponadto osoba, której dane dotyczą ma prawo wnieść w skargę na przetwarzanie jej danych osobowych przez Administratora do Prezesa Urzędu Ochrony Danych Osobowych (adres: </w:t>
      </w:r>
      <w:r w:rsidR="00AD4154">
        <w:t xml:space="preserve">                         </w:t>
      </w:r>
      <w:r w:rsidRPr="00A70A4F">
        <w:t>ul. Stawki 2, 00-193 Warszawa).</w:t>
      </w:r>
    </w:p>
    <w:p w:rsidR="00C6744B" w:rsidRPr="00C6744B" w:rsidRDefault="00C6744B" w:rsidP="00C6744B"/>
    <w:p w:rsidR="00C6744B" w:rsidRDefault="00C6744B" w:rsidP="00C6744B">
      <w:pPr>
        <w:rPr>
          <w:b/>
        </w:rPr>
      </w:pPr>
      <w:r w:rsidRPr="00C6744B">
        <w:rPr>
          <w:b/>
        </w:rPr>
        <w:t>Wskaźnik zatrudnienia osób niepełnosprawnych: w miesiącu poprzedzającym datę upublicznienia ogłoszenia wskaźnik zatrudnienia osób niepełnosprawnych w jednostce, w rozumieniu przepisów o</w:t>
      </w:r>
      <w:r w:rsidR="00AD4154">
        <w:rPr>
          <w:b/>
        </w:rPr>
        <w:t xml:space="preserve"> </w:t>
      </w:r>
      <w:r w:rsidRPr="00C6744B">
        <w:rPr>
          <w:b/>
        </w:rPr>
        <w:t xml:space="preserve"> rehabilitacji zawodowej i społecznej oraz zatrudnianiu osób niepełnosprawnych, jest niższy niż 6 %.</w:t>
      </w:r>
    </w:p>
    <w:p w:rsidR="00C6744B" w:rsidRDefault="00C6744B" w:rsidP="00C6744B">
      <w:pPr>
        <w:rPr>
          <w:b/>
        </w:rPr>
      </w:pPr>
    </w:p>
    <w:p w:rsidR="00C6744B" w:rsidRPr="00C6744B" w:rsidRDefault="00C6744B" w:rsidP="00C6744B">
      <w:pPr>
        <w:rPr>
          <w:color w:val="800000"/>
        </w:rPr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197C14">
        <w:t xml:space="preserve">do dnia </w:t>
      </w:r>
      <w:r w:rsidR="00CA0C73">
        <w:t>01</w:t>
      </w:r>
      <w:r w:rsidR="007A61F8">
        <w:t>.0</w:t>
      </w:r>
      <w:r w:rsidR="00CA0C73">
        <w:t>9</w:t>
      </w:r>
      <w:r w:rsidRPr="00C6744B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  <w:bookmarkStart w:id="0" w:name="_GoBack"/>
      <w:bookmarkEnd w:id="0"/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C6744B" w:rsidP="00C6744B">
      <w:pPr>
        <w:rPr>
          <w:bCs/>
        </w:rPr>
      </w:pPr>
      <w:r w:rsidRPr="00C6744B">
        <w:rPr>
          <w:bCs/>
        </w:rPr>
        <w:t>tel. 22 55 89 1</w:t>
      </w:r>
      <w:r w:rsidR="007A61F8">
        <w:rPr>
          <w:bCs/>
        </w:rPr>
        <w:t>38</w:t>
      </w:r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067228">
        <w:rPr>
          <w:b/>
        </w:rPr>
        <w:t>„</w:t>
      </w:r>
      <w:r w:rsidR="007A61F8">
        <w:rPr>
          <w:b/>
        </w:rPr>
        <w:t>91</w:t>
      </w:r>
      <w:r w:rsidR="00C6744B" w:rsidRPr="008C2D73">
        <w:rPr>
          <w:b/>
        </w:rPr>
        <w:t>/2023-</w:t>
      </w:r>
      <w:r w:rsidR="00AD4154" w:rsidRPr="00AD4154">
        <w:rPr>
          <w:b/>
        </w:rPr>
        <w:t xml:space="preserve"> </w:t>
      </w:r>
      <w:r w:rsidR="007A61F8">
        <w:rPr>
          <w:b/>
        </w:rPr>
        <w:t>starszy referent</w:t>
      </w:r>
      <w:r w:rsidR="00AD4154" w:rsidRPr="00AD4154">
        <w:rPr>
          <w:b/>
        </w:rPr>
        <w:t xml:space="preserve"> w Wydziale Strategii i Komunikacji Społecznej</w:t>
      </w:r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8C2D73" w:rsidRDefault="00C6744B" w:rsidP="00C6744B">
      <w:pPr>
        <w:rPr>
          <w:color w:val="800000"/>
        </w:rPr>
      </w:pPr>
      <w:r w:rsidRPr="008C2D73">
        <w:t xml:space="preserve">Dokumenty uważa się za dostarczone w terminie, jeżeli wpłynęły na ww. adres </w:t>
      </w:r>
      <w:r w:rsidR="00AD4154">
        <w:t xml:space="preserve">do dnia  </w:t>
      </w:r>
      <w:r w:rsidR="00E44388">
        <w:t>01</w:t>
      </w:r>
      <w:r w:rsidRPr="00C14EB5">
        <w:t>.0</w:t>
      </w:r>
      <w:r w:rsidR="00E44388">
        <w:t>9</w:t>
      </w:r>
      <w:r w:rsidRPr="00C14EB5">
        <w:t>.2023 r.</w:t>
      </w:r>
    </w:p>
    <w:p w:rsidR="00C6744B" w:rsidRPr="00C6744B" w:rsidRDefault="00C6744B" w:rsidP="00C6744B">
      <w:pPr>
        <w:rPr>
          <w:b/>
        </w:rPr>
      </w:pPr>
    </w:p>
    <w:sectPr w:rsidR="00C6744B" w:rsidRPr="00C6744B">
      <w:footerReference w:type="even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1D8" w:rsidRDefault="00BC31D8" w:rsidP="00B53B71">
      <w:pPr>
        <w:spacing w:line="240" w:lineRule="auto"/>
      </w:pPr>
      <w:r>
        <w:separator/>
      </w:r>
    </w:p>
  </w:endnote>
  <w:endnote w:type="continuationSeparator" w:id="0">
    <w:p w:rsidR="00BC31D8" w:rsidRDefault="00BC31D8" w:rsidP="00B53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0C7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1D8" w:rsidRDefault="00BC31D8" w:rsidP="00B53B71">
      <w:pPr>
        <w:spacing w:line="240" w:lineRule="auto"/>
      </w:pPr>
      <w:r>
        <w:separator/>
      </w:r>
    </w:p>
  </w:footnote>
  <w:footnote w:type="continuationSeparator" w:id="0">
    <w:p w:rsidR="00BC31D8" w:rsidRDefault="00BC31D8" w:rsidP="00B53B71">
      <w:pPr>
        <w:spacing w:line="240" w:lineRule="auto"/>
      </w:pPr>
      <w:r>
        <w:continuationSeparator/>
      </w:r>
    </w:p>
  </w:footnote>
  <w:footnote w:id="1">
    <w:p w:rsidR="00C14EB5" w:rsidRDefault="00C14E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2D73">
        <w:t xml:space="preserve">Kwestionariusz oraz druki oświadczeń do pobrania na stronie </w:t>
      </w:r>
      <w:hyperlink r:id="rId1" w:history="1">
        <w:r w:rsidRPr="008C2D73">
          <w:rPr>
            <w:color w:val="0000FF"/>
            <w:u w:val="single"/>
          </w:rPr>
          <w:t>www.zdm.waw.pl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5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67228"/>
    <w:rsid w:val="000B51F8"/>
    <w:rsid w:val="00154033"/>
    <w:rsid w:val="0019145C"/>
    <w:rsid w:val="00197C14"/>
    <w:rsid w:val="001F269A"/>
    <w:rsid w:val="00277839"/>
    <w:rsid w:val="002F4393"/>
    <w:rsid w:val="003301A7"/>
    <w:rsid w:val="00333E49"/>
    <w:rsid w:val="00455D2C"/>
    <w:rsid w:val="00483C80"/>
    <w:rsid w:val="005E559F"/>
    <w:rsid w:val="005F0186"/>
    <w:rsid w:val="005F0DBF"/>
    <w:rsid w:val="00663DFB"/>
    <w:rsid w:val="006D69D3"/>
    <w:rsid w:val="0077484D"/>
    <w:rsid w:val="00776217"/>
    <w:rsid w:val="00792E31"/>
    <w:rsid w:val="007A61F8"/>
    <w:rsid w:val="007C5D0A"/>
    <w:rsid w:val="00814482"/>
    <w:rsid w:val="008A270E"/>
    <w:rsid w:val="009038F4"/>
    <w:rsid w:val="00932DBF"/>
    <w:rsid w:val="00A70A4F"/>
    <w:rsid w:val="00AD4154"/>
    <w:rsid w:val="00AE49C3"/>
    <w:rsid w:val="00B53B71"/>
    <w:rsid w:val="00B54C11"/>
    <w:rsid w:val="00B57720"/>
    <w:rsid w:val="00BC31D8"/>
    <w:rsid w:val="00BC6228"/>
    <w:rsid w:val="00C14EB5"/>
    <w:rsid w:val="00C6744B"/>
    <w:rsid w:val="00CA0C73"/>
    <w:rsid w:val="00DD38F2"/>
    <w:rsid w:val="00DF23CC"/>
    <w:rsid w:val="00E44388"/>
    <w:rsid w:val="00E46E05"/>
    <w:rsid w:val="00EE6544"/>
    <w:rsid w:val="00EF6A92"/>
    <w:rsid w:val="00F20E0C"/>
    <w:rsid w:val="00F6766D"/>
    <w:rsid w:val="00F83B2B"/>
    <w:rsid w:val="00F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9D3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69D3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6D69D3"/>
    <w:rPr>
      <w:rFonts w:ascii="Verdana" w:eastAsiaTheme="majorEastAsia" w:hAnsi="Verdan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69D3"/>
    <w:rPr>
      <w:rFonts w:ascii="Verdana" w:eastAsiaTheme="majorEastAsia" w:hAnsi="Verdana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qFormat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F5F8-C2ED-49D4-9305-B9A06F51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32.2023-Podinspektor ds. komunikacji społecznej</vt:lpstr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32.2023-Podinspektor ds. komunikacji społecznej</dc:title>
  <dc:subject/>
  <dc:creator>Małgorzata Cieślińska</dc:creator>
  <cp:keywords/>
  <dc:description/>
  <cp:lastModifiedBy>Olga Godlewska</cp:lastModifiedBy>
  <cp:revision>5</cp:revision>
  <cp:lastPrinted>2023-03-10T09:38:00Z</cp:lastPrinted>
  <dcterms:created xsi:type="dcterms:W3CDTF">2023-08-18T11:33:00Z</dcterms:created>
  <dcterms:modified xsi:type="dcterms:W3CDTF">2023-08-30T08:02:00Z</dcterms:modified>
</cp:coreProperties>
</file>