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182A" w14:textId="5322005E" w:rsidR="005F76AF" w:rsidRDefault="003D5025" w:rsidP="000438E7">
      <w:pPr>
        <w:tabs>
          <w:tab w:val="left" w:pos="5103"/>
        </w:tabs>
        <w:spacing w:after="240" w:line="300" w:lineRule="auto"/>
        <w:jc w:val="right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ab/>
      </w:r>
      <w:r w:rsidR="005F76AF" w:rsidRPr="00532424">
        <w:rPr>
          <w:rFonts w:cstheme="minorHAnsi"/>
          <w:bCs/>
          <w:sz w:val="22"/>
          <w:szCs w:val="22"/>
        </w:rPr>
        <w:t>Warszawa,</w:t>
      </w:r>
      <w:r w:rsidR="009B0B7B">
        <w:rPr>
          <w:rFonts w:cstheme="minorHAnsi"/>
          <w:bCs/>
          <w:sz w:val="22"/>
          <w:szCs w:val="22"/>
        </w:rPr>
        <w:t xml:space="preserve"> </w:t>
      </w:r>
      <w:r w:rsidR="00891F8B">
        <w:rPr>
          <w:rFonts w:cstheme="minorHAnsi"/>
          <w:bCs/>
          <w:sz w:val="22"/>
          <w:szCs w:val="22"/>
        </w:rPr>
        <w:fldChar w:fldCharType="begin"/>
      </w:r>
      <w:r w:rsidR="00891F8B">
        <w:rPr>
          <w:rFonts w:cstheme="minorHAnsi"/>
          <w:bCs/>
          <w:sz w:val="22"/>
          <w:szCs w:val="22"/>
        </w:rPr>
        <w:instrText xml:space="preserve"> DATE  \@ "d MMMM yyyy"  \* MERGEFORMAT </w:instrText>
      </w:r>
      <w:r w:rsidR="00891F8B">
        <w:rPr>
          <w:rFonts w:cstheme="minorHAnsi"/>
          <w:bCs/>
          <w:sz w:val="22"/>
          <w:szCs w:val="22"/>
        </w:rPr>
        <w:fldChar w:fldCharType="separate"/>
      </w:r>
      <w:r w:rsidR="008A01ED">
        <w:rPr>
          <w:rFonts w:cstheme="minorHAnsi"/>
          <w:bCs/>
          <w:noProof/>
          <w:sz w:val="22"/>
          <w:szCs w:val="22"/>
        </w:rPr>
        <w:t>12 października 2026</w:t>
      </w:r>
      <w:r w:rsidR="00891F8B">
        <w:rPr>
          <w:rFonts w:cstheme="minorHAnsi"/>
          <w:bCs/>
          <w:sz w:val="22"/>
          <w:szCs w:val="22"/>
        </w:rPr>
        <w:fldChar w:fldCharType="end"/>
      </w:r>
      <w:r w:rsidR="00891F8B">
        <w:rPr>
          <w:rFonts w:cstheme="minorHAnsi"/>
          <w:bCs/>
          <w:sz w:val="22"/>
          <w:szCs w:val="22"/>
        </w:rPr>
        <w:t xml:space="preserve"> r.</w:t>
      </w:r>
    </w:p>
    <w:p w14:paraId="23AAAD50" w14:textId="78DE1D9D" w:rsidR="007304B7" w:rsidRPr="00D8370A" w:rsidRDefault="009B0B7B" w:rsidP="00F848BD">
      <w:pPr>
        <w:tabs>
          <w:tab w:val="left" w:pos="5103"/>
        </w:tabs>
        <w:rPr>
          <w:rFonts w:cstheme="minorHAnsi"/>
          <w:sz w:val="22"/>
          <w:szCs w:val="22"/>
        </w:rPr>
      </w:pPr>
      <w:r w:rsidRPr="00532424">
        <w:rPr>
          <w:rFonts w:cstheme="minorHAnsi"/>
          <w:b/>
          <w:bCs/>
          <w:sz w:val="22"/>
          <w:szCs w:val="22"/>
        </w:rPr>
        <w:t>Znak sprawy</w:t>
      </w:r>
      <w:r w:rsidR="00A031C9">
        <w:rPr>
          <w:rFonts w:cstheme="minorHAnsi"/>
          <w:b/>
          <w:bCs/>
          <w:sz w:val="22"/>
          <w:szCs w:val="22"/>
        </w:rPr>
        <w:t xml:space="preserve">: </w:t>
      </w:r>
      <w:r w:rsidR="00920CD5" w:rsidRPr="00920CD5">
        <w:rPr>
          <w:rFonts w:cstheme="minorHAnsi"/>
          <w:sz w:val="22"/>
          <w:szCs w:val="22"/>
        </w:rPr>
        <w:t>CKM.052.23.2026.IKR</w:t>
      </w:r>
    </w:p>
    <w:p w14:paraId="792CF32E" w14:textId="01A8825F" w:rsidR="009E20D3" w:rsidRDefault="008A01ED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b/>
          <w:bCs w:val="0"/>
          <w:szCs w:val="22"/>
        </w:rPr>
      </w:pPr>
      <w:r>
        <w:rPr>
          <w:rFonts w:eastAsia="Batang" w:cstheme="minorHAnsi"/>
          <w:b/>
          <w:bCs w:val="0"/>
          <w:szCs w:val="22"/>
        </w:rPr>
        <w:t>…</w:t>
      </w:r>
    </w:p>
    <w:p w14:paraId="25AD29B9" w14:textId="67B631C7" w:rsidR="00920CD5" w:rsidRPr="00920CD5" w:rsidRDefault="008A01ED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4C171794" w14:textId="33C0AE37" w:rsidR="00920CD5" w:rsidRPr="00920CD5" w:rsidRDefault="008A01ED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174BB67A" w14:textId="558BA718" w:rsidR="00BB3916" w:rsidRDefault="00647451" w:rsidP="00647451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 xml:space="preserve">mejl: </w:t>
      </w:r>
      <w:r w:rsidR="008A01ED">
        <w:rPr>
          <w:rFonts w:eastAsia="Batang" w:cstheme="minorHAnsi"/>
          <w:szCs w:val="22"/>
        </w:rPr>
        <w:t>…</w:t>
      </w:r>
    </w:p>
    <w:p w14:paraId="4EE7D935" w14:textId="59785CDE" w:rsidR="004823F5" w:rsidRPr="00D736DD" w:rsidRDefault="002521F1" w:rsidP="004823F5">
      <w:pPr>
        <w:pStyle w:val="Normalny3"/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36DD">
        <w:rPr>
          <w:rFonts w:asciiTheme="minorHAnsi" w:hAnsiTheme="minorHAnsi" w:cstheme="minorHAnsi"/>
          <w:sz w:val="22"/>
          <w:szCs w:val="22"/>
        </w:rPr>
        <w:t xml:space="preserve">Odpowiadając na </w:t>
      </w:r>
      <w:r w:rsidR="00DF0DCF" w:rsidRPr="00D736DD">
        <w:rPr>
          <w:rFonts w:asciiTheme="minorHAnsi" w:hAnsiTheme="minorHAnsi" w:cstheme="minorHAnsi"/>
          <w:sz w:val="22"/>
          <w:szCs w:val="22"/>
        </w:rPr>
        <w:t>Pan</w:t>
      </w:r>
      <w:r w:rsidR="00920CD5" w:rsidRPr="00D736DD">
        <w:rPr>
          <w:rFonts w:asciiTheme="minorHAnsi" w:hAnsiTheme="minorHAnsi" w:cstheme="minorHAnsi"/>
          <w:sz w:val="22"/>
          <w:szCs w:val="22"/>
        </w:rPr>
        <w:t>a</w:t>
      </w:r>
      <w:r w:rsidR="00DF0DCF" w:rsidRPr="00D736DD">
        <w:rPr>
          <w:rFonts w:asciiTheme="minorHAnsi" w:hAnsiTheme="minorHAnsi" w:cstheme="minorHAnsi"/>
          <w:sz w:val="22"/>
          <w:szCs w:val="22"/>
        </w:rPr>
        <w:t xml:space="preserve"> </w:t>
      </w:r>
      <w:r w:rsidR="00920CD5" w:rsidRPr="00D736DD">
        <w:rPr>
          <w:rFonts w:asciiTheme="minorHAnsi" w:hAnsiTheme="minorHAnsi" w:cstheme="minorHAnsi"/>
          <w:sz w:val="22"/>
          <w:szCs w:val="22"/>
        </w:rPr>
        <w:t>petycj</w:t>
      </w:r>
      <w:r w:rsidR="00D736DD">
        <w:rPr>
          <w:rFonts w:asciiTheme="minorHAnsi" w:hAnsiTheme="minorHAnsi" w:cstheme="minorHAnsi"/>
          <w:sz w:val="22"/>
          <w:szCs w:val="22"/>
        </w:rPr>
        <w:t>ę</w:t>
      </w:r>
      <w:r w:rsidR="00974AF7" w:rsidRPr="00D736DD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D736DD">
        <w:rPr>
          <w:rFonts w:asciiTheme="minorHAnsi" w:hAnsiTheme="minorHAnsi" w:cstheme="minorHAnsi"/>
          <w:sz w:val="22"/>
          <w:szCs w:val="22"/>
        </w:rPr>
        <w:t xml:space="preserve"> dotycząc</w:t>
      </w:r>
      <w:r w:rsidR="00D736DD">
        <w:rPr>
          <w:rFonts w:asciiTheme="minorHAnsi" w:hAnsiTheme="minorHAnsi" w:cstheme="minorHAnsi"/>
          <w:sz w:val="22"/>
          <w:szCs w:val="22"/>
        </w:rPr>
        <w:t>ą</w:t>
      </w:r>
      <w:r w:rsidRPr="00D736DD">
        <w:rPr>
          <w:rFonts w:asciiTheme="minorHAnsi" w:hAnsiTheme="minorHAnsi" w:cstheme="minorHAnsi"/>
          <w:sz w:val="22"/>
          <w:szCs w:val="22"/>
        </w:rPr>
        <w:t xml:space="preserve"> </w:t>
      </w:r>
      <w:r w:rsidR="00DF0DCF" w:rsidRPr="00D736DD">
        <w:rPr>
          <w:rFonts w:asciiTheme="minorHAnsi" w:hAnsiTheme="minorHAnsi" w:cstheme="minorHAnsi"/>
          <w:sz w:val="22"/>
          <w:szCs w:val="22"/>
        </w:rPr>
        <w:t xml:space="preserve">funkcjonowania sygnalizacji </w:t>
      </w:r>
      <w:r w:rsidR="00A807BF" w:rsidRPr="00D736DD">
        <w:rPr>
          <w:rFonts w:asciiTheme="minorHAnsi" w:hAnsiTheme="minorHAnsi" w:cstheme="minorHAnsi"/>
          <w:sz w:val="22"/>
          <w:szCs w:val="22"/>
        </w:rPr>
        <w:t>akustycznej</w:t>
      </w:r>
      <w:r w:rsidR="00DF0DCF" w:rsidRPr="00D736DD">
        <w:rPr>
          <w:rFonts w:asciiTheme="minorHAnsi" w:hAnsiTheme="minorHAnsi" w:cstheme="minorHAnsi"/>
          <w:sz w:val="22"/>
          <w:szCs w:val="22"/>
        </w:rPr>
        <w:t xml:space="preserve"> </w:t>
      </w:r>
      <w:r w:rsidR="00910B25" w:rsidRPr="00D736DD">
        <w:rPr>
          <w:rFonts w:asciiTheme="minorHAnsi" w:hAnsiTheme="minorHAnsi" w:cstheme="minorHAnsi"/>
          <w:sz w:val="22"/>
          <w:szCs w:val="22"/>
        </w:rPr>
        <w:t xml:space="preserve">przy ul. Andersa </w:t>
      </w:r>
      <w:r w:rsidR="00910B25" w:rsidRPr="00D736DD">
        <w:rPr>
          <w:rFonts w:asciiTheme="minorHAnsi" w:hAnsiTheme="minorHAnsi" w:cstheme="minorHAnsi"/>
          <w:sz w:val="22"/>
          <w:szCs w:val="22"/>
        </w:rPr>
        <w:br/>
        <w:t xml:space="preserve">w rejonie numeru 21B </w:t>
      </w:r>
      <w:r w:rsidR="00DF0DCF" w:rsidRPr="00D736DD">
        <w:rPr>
          <w:rFonts w:asciiTheme="minorHAnsi" w:hAnsiTheme="minorHAnsi" w:cstheme="minorHAnsi"/>
          <w:sz w:val="22"/>
          <w:szCs w:val="22"/>
        </w:rPr>
        <w:t>Zarząd Dróg Miejskich informuje, że</w:t>
      </w:r>
      <w:r w:rsidR="004823F5" w:rsidRPr="00D736DD">
        <w:rPr>
          <w:rFonts w:asciiTheme="minorHAnsi" w:hAnsiTheme="minorHAnsi" w:cstheme="minorHAnsi"/>
          <w:sz w:val="22"/>
          <w:szCs w:val="22"/>
        </w:rPr>
        <w:t xml:space="preserve"> wykonawca odpowiedzialny </w:t>
      </w:r>
      <w:r w:rsidR="00150E5F" w:rsidRPr="00D736DD">
        <w:rPr>
          <w:rFonts w:asciiTheme="minorHAnsi" w:hAnsiTheme="minorHAnsi" w:cstheme="minorHAnsi"/>
          <w:sz w:val="22"/>
          <w:szCs w:val="22"/>
        </w:rPr>
        <w:br/>
      </w:r>
      <w:r w:rsidR="004823F5" w:rsidRPr="00D736DD">
        <w:rPr>
          <w:rFonts w:asciiTheme="minorHAnsi" w:hAnsiTheme="minorHAnsi" w:cstheme="minorHAnsi"/>
          <w:sz w:val="22"/>
          <w:szCs w:val="22"/>
        </w:rPr>
        <w:t>za utrzymanie sygnalizacji dokonał korekty parametrów pracy urządzeń dźwiękowych.</w:t>
      </w:r>
    </w:p>
    <w:p w14:paraId="05D021F7" w14:textId="77F0E30E" w:rsidR="00647451" w:rsidRPr="00647451" w:rsidRDefault="00EE5F9D" w:rsidP="00647451">
      <w:pPr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36DD">
        <w:rPr>
          <w:rFonts w:asciiTheme="minorHAnsi" w:hAnsiTheme="minorHAnsi" w:cstheme="minorHAnsi"/>
          <w:sz w:val="22"/>
          <w:szCs w:val="22"/>
        </w:rPr>
        <w:t>W przesłan</w:t>
      </w:r>
      <w:r w:rsidR="004559BA" w:rsidRPr="00D736DD">
        <w:rPr>
          <w:rFonts w:asciiTheme="minorHAnsi" w:hAnsiTheme="minorHAnsi" w:cstheme="minorHAnsi"/>
          <w:sz w:val="22"/>
          <w:szCs w:val="22"/>
        </w:rPr>
        <w:t>ym piśmie</w:t>
      </w:r>
      <w:r w:rsidRPr="00D736DD">
        <w:rPr>
          <w:rFonts w:asciiTheme="minorHAnsi" w:hAnsiTheme="minorHAnsi" w:cstheme="minorHAnsi"/>
          <w:sz w:val="22"/>
          <w:szCs w:val="22"/>
        </w:rPr>
        <w:t xml:space="preserve"> zwrócił Pan uwagę na uciążliwości związane z działaniem sygnalizacji dźwiękowej dla pieszych oraz jej wpływ na mieszkańców okolicznych budynków. </w:t>
      </w:r>
      <w:r w:rsidR="00D736DD" w:rsidRPr="00D736DD">
        <w:rPr>
          <w:rFonts w:asciiTheme="minorHAnsi" w:hAnsiTheme="minorHAnsi" w:cstheme="minorHAnsi"/>
          <w:sz w:val="22"/>
          <w:szCs w:val="22"/>
        </w:rPr>
        <w:t>Na podstawie dokonanych obserwacji dostosowano ustawienia sygnalizatorów dźwiękowych w sposób umożliwiający ograniczenie poziomu emitowanego dźwięku przy jednoczesnym zachowaniu ich funkcji dla osób</w:t>
      </w:r>
      <w:r w:rsidR="00D736DD">
        <w:rPr>
          <w:rFonts w:asciiTheme="minorHAnsi" w:hAnsiTheme="minorHAnsi" w:cstheme="minorHAnsi"/>
          <w:sz w:val="22"/>
          <w:szCs w:val="22"/>
        </w:rPr>
        <w:br/>
      </w:r>
      <w:r w:rsidR="00D736DD" w:rsidRPr="00D736DD">
        <w:rPr>
          <w:rFonts w:asciiTheme="minorHAnsi" w:hAnsiTheme="minorHAnsi" w:cstheme="minorHAnsi"/>
          <w:sz w:val="22"/>
          <w:szCs w:val="22"/>
        </w:rPr>
        <w:t xml:space="preserve">z dysfunkcją wzroku. </w:t>
      </w:r>
      <w:r w:rsidR="00D736DD" w:rsidRPr="00D736DD">
        <w:rPr>
          <w:sz w:val="22"/>
          <w:szCs w:val="22"/>
        </w:rPr>
        <w:t xml:space="preserve">Zmiany wprowadzono zgodnie z wytycznymi organu zarządzającego ruchem, </w:t>
      </w:r>
      <w:r w:rsidR="00D736DD">
        <w:rPr>
          <w:sz w:val="22"/>
          <w:szCs w:val="22"/>
        </w:rPr>
        <w:br/>
      </w:r>
      <w:r w:rsidR="00D736DD" w:rsidRPr="00D736DD">
        <w:rPr>
          <w:sz w:val="22"/>
          <w:szCs w:val="22"/>
        </w:rPr>
        <w:t>tj. Biura Zarządzania Ruchem Drogowym</w:t>
      </w:r>
      <w:r w:rsidR="003767EC">
        <w:rPr>
          <w:sz w:val="22"/>
          <w:szCs w:val="22"/>
        </w:rPr>
        <w:t xml:space="preserve"> Urzędu m.st. Warszawy</w:t>
      </w:r>
      <w:r w:rsidR="00D736DD" w:rsidRPr="00D736DD">
        <w:rPr>
          <w:sz w:val="22"/>
          <w:szCs w:val="22"/>
        </w:rPr>
        <w:t>.</w:t>
      </w:r>
    </w:p>
    <w:p w14:paraId="108E2B43" w14:textId="28E93DDF" w:rsidR="00D736DD" w:rsidRPr="00D736DD" w:rsidRDefault="00647451" w:rsidP="00D736DD">
      <w:pPr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7451">
        <w:rPr>
          <w:rFonts w:asciiTheme="minorHAnsi" w:hAnsiTheme="minorHAnsi" w:cstheme="minorHAnsi"/>
          <w:sz w:val="22"/>
          <w:szCs w:val="22"/>
        </w:rPr>
        <w:t xml:space="preserve">W Warszawie sygnalizacja akustyczna dla osób z dysfunkcją wzroku działa w dwóch trybach. W porze dziennej emitowany jest sygnał podstawowy, informujący o możliwości przejścia przez jezdnię </w:t>
      </w:r>
      <w:r w:rsidR="00D736DD">
        <w:rPr>
          <w:rFonts w:asciiTheme="minorHAnsi" w:hAnsiTheme="minorHAnsi" w:cstheme="minorHAnsi"/>
          <w:sz w:val="22"/>
          <w:szCs w:val="22"/>
        </w:rPr>
        <w:br/>
      </w:r>
      <w:r w:rsidRPr="00647451">
        <w:rPr>
          <w:rFonts w:asciiTheme="minorHAnsi" w:hAnsiTheme="minorHAnsi" w:cstheme="minorHAnsi"/>
          <w:sz w:val="22"/>
          <w:szCs w:val="22"/>
        </w:rPr>
        <w:t>oraz sygnał pomocniczy, ułatwiający zlokalizowanie przejścia. W porze nocnej (w godz. 21:00-6:30) emit</w:t>
      </w:r>
      <w:r>
        <w:rPr>
          <w:rFonts w:asciiTheme="minorHAnsi" w:hAnsiTheme="minorHAnsi" w:cstheme="minorHAnsi"/>
          <w:sz w:val="22"/>
          <w:szCs w:val="22"/>
        </w:rPr>
        <w:t>owany</w:t>
      </w:r>
      <w:r w:rsidRPr="0064745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jest </w:t>
      </w:r>
      <w:r w:rsidRPr="00647451">
        <w:rPr>
          <w:rFonts w:asciiTheme="minorHAnsi" w:hAnsiTheme="minorHAnsi" w:cstheme="minorHAnsi"/>
          <w:sz w:val="22"/>
          <w:szCs w:val="22"/>
        </w:rPr>
        <w:t xml:space="preserve">jedynie sygnał pomocniczy. </w:t>
      </w:r>
      <w:r w:rsidR="00D736DD" w:rsidRPr="00D736DD">
        <w:rPr>
          <w:rFonts w:asciiTheme="minorHAnsi" w:hAnsiTheme="minorHAnsi" w:cstheme="minorHAnsi"/>
          <w:sz w:val="22"/>
          <w:szCs w:val="22"/>
        </w:rPr>
        <w:t xml:space="preserve"> Przez całą dobę oprócz sygnału pomocniczego zapewnione jest działanie sygnalizacji wibracyjnej odpowiadającej nadawanemu sygnałowi podstawowemu.</w:t>
      </w:r>
    </w:p>
    <w:p w14:paraId="22F005BC" w14:textId="66D9AF6C" w:rsidR="00D736DD" w:rsidRPr="00D736DD" w:rsidRDefault="00AD7471" w:rsidP="00D736DD">
      <w:pPr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Obecnie p</w:t>
      </w:r>
      <w:r w:rsidR="00D736DD" w:rsidRPr="00D736DD">
        <w:rPr>
          <w:rFonts w:asciiTheme="minorHAnsi" w:hAnsiTheme="minorHAnsi" w:cstheme="minorHAnsi"/>
          <w:sz w:val="22"/>
          <w:szCs w:val="22"/>
        </w:rPr>
        <w:t>arametry działania sygnalizacji dźwiękowej zostały dobrane w taki sposób, aby zapewni</w:t>
      </w:r>
      <w:r w:rsidR="00D736DD">
        <w:rPr>
          <w:rFonts w:asciiTheme="minorHAnsi" w:hAnsiTheme="minorHAnsi" w:cstheme="minorHAnsi"/>
          <w:sz w:val="22"/>
          <w:szCs w:val="22"/>
        </w:rPr>
        <w:t>ć</w:t>
      </w:r>
      <w:r w:rsidR="00D736DD" w:rsidRPr="00D736DD">
        <w:rPr>
          <w:rFonts w:asciiTheme="minorHAnsi" w:hAnsiTheme="minorHAnsi" w:cstheme="minorHAnsi"/>
          <w:sz w:val="22"/>
          <w:szCs w:val="22"/>
        </w:rPr>
        <w:t xml:space="preserve"> wsparci</w:t>
      </w:r>
      <w:r w:rsidR="00D736DD">
        <w:rPr>
          <w:rFonts w:asciiTheme="minorHAnsi" w:hAnsiTheme="minorHAnsi" w:cstheme="minorHAnsi"/>
          <w:sz w:val="22"/>
          <w:szCs w:val="22"/>
        </w:rPr>
        <w:t>e</w:t>
      </w:r>
      <w:r w:rsidR="00D736DD" w:rsidRPr="00D736DD">
        <w:rPr>
          <w:rFonts w:asciiTheme="minorHAnsi" w:hAnsiTheme="minorHAnsi" w:cstheme="minorHAnsi"/>
          <w:sz w:val="22"/>
          <w:szCs w:val="22"/>
        </w:rPr>
        <w:t xml:space="preserve"> osobom z niepełnosprawnością w bezpiecznym korzystaniu z przejścia dla pieszych</w:t>
      </w:r>
      <w:r>
        <w:rPr>
          <w:rFonts w:asciiTheme="minorHAnsi" w:hAnsiTheme="minorHAnsi" w:cstheme="minorHAnsi"/>
          <w:sz w:val="22"/>
          <w:szCs w:val="22"/>
        </w:rPr>
        <w:br/>
      </w:r>
      <w:r w:rsidR="00D736DD" w:rsidRPr="00D736DD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736DD" w:rsidRPr="00D736DD">
        <w:rPr>
          <w:rFonts w:asciiTheme="minorHAnsi" w:hAnsiTheme="minorHAnsi" w:cstheme="minorHAnsi"/>
          <w:sz w:val="22"/>
          <w:szCs w:val="22"/>
        </w:rPr>
        <w:t xml:space="preserve">ograniczeniem uciążliwości związanych z emisją sygnałów akustycznych dla mieszkańców </w:t>
      </w:r>
      <w:r>
        <w:rPr>
          <w:rFonts w:asciiTheme="minorHAnsi" w:hAnsiTheme="minorHAnsi" w:cstheme="minorHAnsi"/>
          <w:sz w:val="22"/>
          <w:szCs w:val="22"/>
        </w:rPr>
        <w:br/>
      </w:r>
      <w:r w:rsidR="00D736DD" w:rsidRPr="00D736DD">
        <w:rPr>
          <w:rFonts w:asciiTheme="minorHAnsi" w:hAnsiTheme="minorHAnsi" w:cstheme="minorHAnsi"/>
          <w:sz w:val="22"/>
          <w:szCs w:val="22"/>
        </w:rPr>
        <w:t>oraz użytkowników okolicznych budynków.</w:t>
      </w:r>
    </w:p>
    <w:p w14:paraId="1CB01DE6" w14:textId="77777777" w:rsidR="00D736DD" w:rsidRPr="00EB747C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Podpisano elektronicznie</w:t>
      </w:r>
    </w:p>
    <w:p w14:paraId="2B77D1C7" w14:textId="77777777" w:rsidR="00D736DD" w:rsidRPr="00EB747C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Kamil Aniszewski</w:t>
      </w:r>
    </w:p>
    <w:p w14:paraId="2EB7953D" w14:textId="77777777" w:rsidR="00D736DD" w:rsidRPr="00EB747C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Zastępca Dyrektora</w:t>
      </w:r>
    </w:p>
    <w:p w14:paraId="53E505BF" w14:textId="77777777" w:rsidR="00D736DD" w:rsidRPr="00941C94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Zarząd Dróg Miejskich</w:t>
      </w:r>
    </w:p>
    <w:p w14:paraId="7B7CF7E1" w14:textId="0019E4CC" w:rsidR="000438E7" w:rsidRDefault="000438E7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Załącznik: </w:t>
      </w:r>
    </w:p>
    <w:p w14:paraId="77E987CC" w14:textId="2D439BEB" w:rsidR="000438E7" w:rsidRPr="000438E7" w:rsidRDefault="000438E7" w:rsidP="001C5D04">
      <w:pPr>
        <w:pStyle w:val="Bezodstpw"/>
        <w:numPr>
          <w:ilvl w:val="0"/>
          <w:numId w:val="20"/>
        </w:numPr>
        <w:ind w:left="284" w:right="-142" w:hanging="284"/>
        <w:jc w:val="both"/>
        <w:rPr>
          <w:rFonts w:cstheme="minorHAnsi"/>
          <w:bCs/>
          <w:color w:val="000000"/>
        </w:rPr>
      </w:pPr>
      <w:r w:rsidRPr="000438E7">
        <w:rPr>
          <w:rFonts w:cstheme="minorHAnsi"/>
          <w:bCs/>
          <w:color w:val="000000"/>
        </w:rPr>
        <w:t>Klauzula RODO</w:t>
      </w:r>
    </w:p>
    <w:p w14:paraId="7F4D39AC" w14:textId="77777777" w:rsidR="009E4463" w:rsidRDefault="009E4463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12A7B79D" w14:textId="75ACBFF6" w:rsidR="005649A8" w:rsidRDefault="005649A8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 w:rsidRPr="00873827">
        <w:rPr>
          <w:rFonts w:cstheme="minorHAnsi"/>
          <w:b/>
          <w:color w:val="000000"/>
        </w:rPr>
        <w:t>Do wiadomości:</w:t>
      </w:r>
    </w:p>
    <w:p w14:paraId="2D334408" w14:textId="21B8176B" w:rsidR="00882D5B" w:rsidRPr="00873827" w:rsidRDefault="00D8370A" w:rsidP="001C5D04">
      <w:pPr>
        <w:pStyle w:val="Bezodstpw"/>
        <w:numPr>
          <w:ilvl w:val="0"/>
          <w:numId w:val="18"/>
        </w:numPr>
        <w:ind w:left="284" w:right="-142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SSG </w:t>
      </w:r>
      <w:r w:rsidR="00882D5B" w:rsidRPr="00873827">
        <w:rPr>
          <w:rFonts w:cstheme="minorHAnsi"/>
          <w:color w:val="000000"/>
        </w:rPr>
        <w:t>ZDM</w:t>
      </w:r>
    </w:p>
    <w:sectPr w:rsidR="00882D5B" w:rsidRPr="00873827" w:rsidSect="00AC2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1416" w:bottom="1135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33BE" w14:textId="77777777" w:rsidR="00D3502C" w:rsidRDefault="00D3502C">
      <w:r>
        <w:separator/>
      </w:r>
    </w:p>
  </w:endnote>
  <w:endnote w:type="continuationSeparator" w:id="0">
    <w:p w14:paraId="3EEEFD21" w14:textId="77777777" w:rsidR="00D3502C" w:rsidRDefault="00D3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1B45" w14:textId="77777777" w:rsidR="009E20D3" w:rsidRDefault="009E20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054" w14:textId="77777777" w:rsidR="009E20D3" w:rsidRDefault="009E20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41D73" w14:textId="77777777" w:rsidR="00D3502C" w:rsidRDefault="00D3502C">
      <w:r>
        <w:separator/>
      </w:r>
    </w:p>
  </w:footnote>
  <w:footnote w:type="continuationSeparator" w:id="0">
    <w:p w14:paraId="4D91DCD9" w14:textId="77777777" w:rsidR="00D3502C" w:rsidRDefault="00D3502C">
      <w:r>
        <w:continuationSeparator/>
      </w:r>
    </w:p>
  </w:footnote>
  <w:footnote w:id="1">
    <w:p w14:paraId="309995D8" w14:textId="24EA8B15" w:rsidR="00974AF7" w:rsidRPr="00974AF7" w:rsidRDefault="00974A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20CD5">
        <w:t xml:space="preserve">Pismo </w:t>
      </w:r>
      <w:r w:rsidR="00647451">
        <w:t xml:space="preserve">z </w:t>
      </w:r>
      <w:r w:rsidR="00920CD5">
        <w:t>25 czerwca</w:t>
      </w:r>
      <w:r w:rsidR="00647451">
        <w:t xml:space="preserve"> 2026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64E6" w14:textId="77777777" w:rsidR="009E20D3" w:rsidRDefault="009E20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A615" w14:textId="77777777" w:rsidR="009E20D3" w:rsidRDefault="009E20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1343427519" name="Obraz 13434275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facebook.pl/zdm.warszawa</w:t>
          </w:r>
        </w:p>
      </w:tc>
    </w:tr>
  </w:tbl>
  <w:p w14:paraId="5D3E9194" w14:textId="334DDE55" w:rsidR="0008793C" w:rsidRDefault="0008793C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370D"/>
    <w:multiLevelType w:val="hybridMultilevel"/>
    <w:tmpl w:val="9236A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B6D34"/>
    <w:multiLevelType w:val="hybridMultilevel"/>
    <w:tmpl w:val="45D80010"/>
    <w:lvl w:ilvl="0" w:tplc="CD7E0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37493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617D4855"/>
    <w:multiLevelType w:val="hybridMultilevel"/>
    <w:tmpl w:val="9236AC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41110"/>
    <w:multiLevelType w:val="hybridMultilevel"/>
    <w:tmpl w:val="3A16B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656848">
    <w:abstractNumId w:val="0"/>
  </w:num>
  <w:num w:numId="2" w16cid:durableId="2062942834">
    <w:abstractNumId w:val="1"/>
  </w:num>
  <w:num w:numId="3" w16cid:durableId="1827476520">
    <w:abstractNumId w:val="11"/>
  </w:num>
  <w:num w:numId="4" w16cid:durableId="1437285025">
    <w:abstractNumId w:val="16"/>
  </w:num>
  <w:num w:numId="5" w16cid:durableId="1528955478">
    <w:abstractNumId w:val="8"/>
  </w:num>
  <w:num w:numId="6" w16cid:durableId="1373263726">
    <w:abstractNumId w:val="6"/>
  </w:num>
  <w:num w:numId="7" w16cid:durableId="673803056">
    <w:abstractNumId w:val="12"/>
  </w:num>
  <w:num w:numId="8" w16cid:durableId="1499886048">
    <w:abstractNumId w:val="5"/>
  </w:num>
  <w:num w:numId="9" w16cid:durableId="312301530">
    <w:abstractNumId w:val="9"/>
  </w:num>
  <w:num w:numId="10" w16cid:durableId="180705211">
    <w:abstractNumId w:val="18"/>
  </w:num>
  <w:num w:numId="11" w16cid:durableId="1966697036">
    <w:abstractNumId w:val="15"/>
  </w:num>
  <w:num w:numId="12" w16cid:durableId="1031616060">
    <w:abstractNumId w:val="17"/>
  </w:num>
  <w:num w:numId="13" w16cid:durableId="150995713">
    <w:abstractNumId w:val="7"/>
  </w:num>
  <w:num w:numId="14" w16cid:durableId="168369178">
    <w:abstractNumId w:val="3"/>
  </w:num>
  <w:num w:numId="15" w16cid:durableId="1858959346">
    <w:abstractNumId w:val="10"/>
  </w:num>
  <w:num w:numId="16" w16cid:durableId="2047944656">
    <w:abstractNumId w:val="13"/>
  </w:num>
  <w:num w:numId="17" w16cid:durableId="1211500554">
    <w:abstractNumId w:val="2"/>
  </w:num>
  <w:num w:numId="18" w16cid:durableId="369646147">
    <w:abstractNumId w:val="14"/>
  </w:num>
  <w:num w:numId="19" w16cid:durableId="1138033688">
    <w:abstractNumId w:val="4"/>
  </w:num>
  <w:num w:numId="20" w16cid:durableId="2808885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5C41"/>
    <w:rsid w:val="000062CF"/>
    <w:rsid w:val="0001707E"/>
    <w:rsid w:val="000170A7"/>
    <w:rsid w:val="00025B44"/>
    <w:rsid w:val="00025BF5"/>
    <w:rsid w:val="00026432"/>
    <w:rsid w:val="00027262"/>
    <w:rsid w:val="00034852"/>
    <w:rsid w:val="000357A9"/>
    <w:rsid w:val="00037002"/>
    <w:rsid w:val="00037D6C"/>
    <w:rsid w:val="0004008F"/>
    <w:rsid w:val="000426A7"/>
    <w:rsid w:val="000437E4"/>
    <w:rsid w:val="000438E7"/>
    <w:rsid w:val="00044877"/>
    <w:rsid w:val="00046576"/>
    <w:rsid w:val="0004690B"/>
    <w:rsid w:val="0005034D"/>
    <w:rsid w:val="00053355"/>
    <w:rsid w:val="00062FB2"/>
    <w:rsid w:val="00067A1B"/>
    <w:rsid w:val="000763E3"/>
    <w:rsid w:val="00087019"/>
    <w:rsid w:val="0008793C"/>
    <w:rsid w:val="000973A9"/>
    <w:rsid w:val="00097D8B"/>
    <w:rsid w:val="000A1AD8"/>
    <w:rsid w:val="000A5DA5"/>
    <w:rsid w:val="000B0734"/>
    <w:rsid w:val="000B2682"/>
    <w:rsid w:val="000B513D"/>
    <w:rsid w:val="000B5E03"/>
    <w:rsid w:val="000B722B"/>
    <w:rsid w:val="000C4596"/>
    <w:rsid w:val="000C48AF"/>
    <w:rsid w:val="000C4B19"/>
    <w:rsid w:val="000C53A3"/>
    <w:rsid w:val="000D0B0F"/>
    <w:rsid w:val="000D6419"/>
    <w:rsid w:val="000D67B3"/>
    <w:rsid w:val="000E265D"/>
    <w:rsid w:val="000E2716"/>
    <w:rsid w:val="000E64DC"/>
    <w:rsid w:val="000E7B82"/>
    <w:rsid w:val="000F1EFE"/>
    <w:rsid w:val="000F67DC"/>
    <w:rsid w:val="00101059"/>
    <w:rsid w:val="00103DDD"/>
    <w:rsid w:val="00104923"/>
    <w:rsid w:val="00105B7F"/>
    <w:rsid w:val="001070E9"/>
    <w:rsid w:val="001108BC"/>
    <w:rsid w:val="00111EB2"/>
    <w:rsid w:val="00112967"/>
    <w:rsid w:val="00117267"/>
    <w:rsid w:val="00124E8B"/>
    <w:rsid w:val="00125BFA"/>
    <w:rsid w:val="001338BC"/>
    <w:rsid w:val="0013423E"/>
    <w:rsid w:val="00134B89"/>
    <w:rsid w:val="00135A89"/>
    <w:rsid w:val="00136CBC"/>
    <w:rsid w:val="00137AEA"/>
    <w:rsid w:val="00146A5B"/>
    <w:rsid w:val="00150E5F"/>
    <w:rsid w:val="00152B2B"/>
    <w:rsid w:val="0015349B"/>
    <w:rsid w:val="00163B4C"/>
    <w:rsid w:val="00165435"/>
    <w:rsid w:val="001671F5"/>
    <w:rsid w:val="001758F7"/>
    <w:rsid w:val="001762BC"/>
    <w:rsid w:val="00177CB9"/>
    <w:rsid w:val="00187F40"/>
    <w:rsid w:val="0019221B"/>
    <w:rsid w:val="00193034"/>
    <w:rsid w:val="001951B6"/>
    <w:rsid w:val="001A2746"/>
    <w:rsid w:val="001A5421"/>
    <w:rsid w:val="001A7002"/>
    <w:rsid w:val="001A78BC"/>
    <w:rsid w:val="001A7B00"/>
    <w:rsid w:val="001B0855"/>
    <w:rsid w:val="001B2AB9"/>
    <w:rsid w:val="001B467B"/>
    <w:rsid w:val="001B4FFC"/>
    <w:rsid w:val="001B6E99"/>
    <w:rsid w:val="001C0500"/>
    <w:rsid w:val="001C0BCE"/>
    <w:rsid w:val="001C4C9E"/>
    <w:rsid w:val="001C5970"/>
    <w:rsid w:val="001C5D04"/>
    <w:rsid w:val="001D052F"/>
    <w:rsid w:val="001D38AF"/>
    <w:rsid w:val="001D67F3"/>
    <w:rsid w:val="001E1270"/>
    <w:rsid w:val="001E2B6B"/>
    <w:rsid w:val="001E44D3"/>
    <w:rsid w:val="001E5D48"/>
    <w:rsid w:val="001F2CA6"/>
    <w:rsid w:val="00201C6D"/>
    <w:rsid w:val="00202A56"/>
    <w:rsid w:val="0020380E"/>
    <w:rsid w:val="00203AAC"/>
    <w:rsid w:val="00205F9F"/>
    <w:rsid w:val="00212C76"/>
    <w:rsid w:val="002155F9"/>
    <w:rsid w:val="00215AD1"/>
    <w:rsid w:val="00216E41"/>
    <w:rsid w:val="00217607"/>
    <w:rsid w:val="002215F4"/>
    <w:rsid w:val="002270BC"/>
    <w:rsid w:val="00233AD4"/>
    <w:rsid w:val="00236537"/>
    <w:rsid w:val="00242A4D"/>
    <w:rsid w:val="00244E06"/>
    <w:rsid w:val="00246079"/>
    <w:rsid w:val="00246DDD"/>
    <w:rsid w:val="00250220"/>
    <w:rsid w:val="00250E81"/>
    <w:rsid w:val="00250EDE"/>
    <w:rsid w:val="00251A66"/>
    <w:rsid w:val="002521F1"/>
    <w:rsid w:val="00254761"/>
    <w:rsid w:val="00255F91"/>
    <w:rsid w:val="00256EC9"/>
    <w:rsid w:val="00264E78"/>
    <w:rsid w:val="00265BAD"/>
    <w:rsid w:val="00273A26"/>
    <w:rsid w:val="00275EA2"/>
    <w:rsid w:val="0027710D"/>
    <w:rsid w:val="002819CE"/>
    <w:rsid w:val="00283E3D"/>
    <w:rsid w:val="0028754C"/>
    <w:rsid w:val="00287F0A"/>
    <w:rsid w:val="002923B2"/>
    <w:rsid w:val="002931CA"/>
    <w:rsid w:val="002977CC"/>
    <w:rsid w:val="002A2034"/>
    <w:rsid w:val="002A3A63"/>
    <w:rsid w:val="002A73A8"/>
    <w:rsid w:val="002B55D1"/>
    <w:rsid w:val="002B5E19"/>
    <w:rsid w:val="002C1B7C"/>
    <w:rsid w:val="002C200D"/>
    <w:rsid w:val="002C4698"/>
    <w:rsid w:val="002D40E8"/>
    <w:rsid w:val="002D4ECC"/>
    <w:rsid w:val="002D71DE"/>
    <w:rsid w:val="002E0EFA"/>
    <w:rsid w:val="002E2A33"/>
    <w:rsid w:val="002E769E"/>
    <w:rsid w:val="002F016A"/>
    <w:rsid w:val="002F02EB"/>
    <w:rsid w:val="002F12BD"/>
    <w:rsid w:val="00302195"/>
    <w:rsid w:val="003023D4"/>
    <w:rsid w:val="00305247"/>
    <w:rsid w:val="003059B0"/>
    <w:rsid w:val="00307DE7"/>
    <w:rsid w:val="00311992"/>
    <w:rsid w:val="0031345F"/>
    <w:rsid w:val="00314EA3"/>
    <w:rsid w:val="00323093"/>
    <w:rsid w:val="00333D8D"/>
    <w:rsid w:val="00335540"/>
    <w:rsid w:val="00337D45"/>
    <w:rsid w:val="00342264"/>
    <w:rsid w:val="00345A5B"/>
    <w:rsid w:val="00346F73"/>
    <w:rsid w:val="00351F20"/>
    <w:rsid w:val="003537D9"/>
    <w:rsid w:val="00354D1B"/>
    <w:rsid w:val="00357338"/>
    <w:rsid w:val="00361585"/>
    <w:rsid w:val="00363541"/>
    <w:rsid w:val="0036482C"/>
    <w:rsid w:val="003702E8"/>
    <w:rsid w:val="003716D6"/>
    <w:rsid w:val="003767EC"/>
    <w:rsid w:val="00394F6D"/>
    <w:rsid w:val="00397162"/>
    <w:rsid w:val="003A6650"/>
    <w:rsid w:val="003B0612"/>
    <w:rsid w:val="003B2BB9"/>
    <w:rsid w:val="003B4B97"/>
    <w:rsid w:val="003B65E5"/>
    <w:rsid w:val="003B7EFE"/>
    <w:rsid w:val="003C012D"/>
    <w:rsid w:val="003C3ED8"/>
    <w:rsid w:val="003C4908"/>
    <w:rsid w:val="003D309A"/>
    <w:rsid w:val="003D5025"/>
    <w:rsid w:val="003E1AAD"/>
    <w:rsid w:val="003E2EE8"/>
    <w:rsid w:val="003F0E1B"/>
    <w:rsid w:val="003F1C7F"/>
    <w:rsid w:val="003F1DC4"/>
    <w:rsid w:val="003F20A8"/>
    <w:rsid w:val="003F3C6D"/>
    <w:rsid w:val="003F5007"/>
    <w:rsid w:val="003F580D"/>
    <w:rsid w:val="003F6A21"/>
    <w:rsid w:val="003F7DA0"/>
    <w:rsid w:val="00400F83"/>
    <w:rsid w:val="00402CE4"/>
    <w:rsid w:val="0040388A"/>
    <w:rsid w:val="004044F7"/>
    <w:rsid w:val="00404713"/>
    <w:rsid w:val="0041176E"/>
    <w:rsid w:val="0041532C"/>
    <w:rsid w:val="00416E2A"/>
    <w:rsid w:val="004202F5"/>
    <w:rsid w:val="004213CB"/>
    <w:rsid w:val="00424719"/>
    <w:rsid w:val="004252BE"/>
    <w:rsid w:val="004271A1"/>
    <w:rsid w:val="00427412"/>
    <w:rsid w:val="00433B4D"/>
    <w:rsid w:val="004347CE"/>
    <w:rsid w:val="0043543E"/>
    <w:rsid w:val="00435666"/>
    <w:rsid w:val="004365B1"/>
    <w:rsid w:val="00437358"/>
    <w:rsid w:val="0043750E"/>
    <w:rsid w:val="00441FF1"/>
    <w:rsid w:val="0044212F"/>
    <w:rsid w:val="0044523B"/>
    <w:rsid w:val="00447B82"/>
    <w:rsid w:val="00451808"/>
    <w:rsid w:val="00454E32"/>
    <w:rsid w:val="004559BA"/>
    <w:rsid w:val="00455B7C"/>
    <w:rsid w:val="00461654"/>
    <w:rsid w:val="00464756"/>
    <w:rsid w:val="00465E51"/>
    <w:rsid w:val="004715DD"/>
    <w:rsid w:val="004727B6"/>
    <w:rsid w:val="00473B62"/>
    <w:rsid w:val="00474939"/>
    <w:rsid w:val="00474F23"/>
    <w:rsid w:val="00475813"/>
    <w:rsid w:val="004761EE"/>
    <w:rsid w:val="00480887"/>
    <w:rsid w:val="004823F5"/>
    <w:rsid w:val="00485042"/>
    <w:rsid w:val="0048508A"/>
    <w:rsid w:val="0048740E"/>
    <w:rsid w:val="004912AE"/>
    <w:rsid w:val="00493C55"/>
    <w:rsid w:val="004A3CB5"/>
    <w:rsid w:val="004A433A"/>
    <w:rsid w:val="004A4D27"/>
    <w:rsid w:val="004A6784"/>
    <w:rsid w:val="004A73A5"/>
    <w:rsid w:val="004B0A34"/>
    <w:rsid w:val="004B3B4F"/>
    <w:rsid w:val="004B4C07"/>
    <w:rsid w:val="004C0393"/>
    <w:rsid w:val="004C6080"/>
    <w:rsid w:val="004C7B88"/>
    <w:rsid w:val="004D04D3"/>
    <w:rsid w:val="004D14C3"/>
    <w:rsid w:val="004D6BC7"/>
    <w:rsid w:val="004E00C1"/>
    <w:rsid w:val="004E27A3"/>
    <w:rsid w:val="004E2AF7"/>
    <w:rsid w:val="004E5102"/>
    <w:rsid w:val="004E51E8"/>
    <w:rsid w:val="004E6660"/>
    <w:rsid w:val="004E761A"/>
    <w:rsid w:val="004F444F"/>
    <w:rsid w:val="004F53D6"/>
    <w:rsid w:val="00503244"/>
    <w:rsid w:val="0050456B"/>
    <w:rsid w:val="005059AA"/>
    <w:rsid w:val="00506A09"/>
    <w:rsid w:val="00506D35"/>
    <w:rsid w:val="0051227F"/>
    <w:rsid w:val="00513511"/>
    <w:rsid w:val="00516C11"/>
    <w:rsid w:val="00517572"/>
    <w:rsid w:val="00523076"/>
    <w:rsid w:val="00523409"/>
    <w:rsid w:val="00524F6D"/>
    <w:rsid w:val="00526DA4"/>
    <w:rsid w:val="0053187E"/>
    <w:rsid w:val="00532424"/>
    <w:rsid w:val="00533808"/>
    <w:rsid w:val="00537DA8"/>
    <w:rsid w:val="005412AA"/>
    <w:rsid w:val="0054170B"/>
    <w:rsid w:val="00541A5A"/>
    <w:rsid w:val="00543529"/>
    <w:rsid w:val="00546BD3"/>
    <w:rsid w:val="0054709C"/>
    <w:rsid w:val="00547F33"/>
    <w:rsid w:val="005512F4"/>
    <w:rsid w:val="00552E9D"/>
    <w:rsid w:val="005532E4"/>
    <w:rsid w:val="005536A3"/>
    <w:rsid w:val="0055387A"/>
    <w:rsid w:val="00555299"/>
    <w:rsid w:val="0055785B"/>
    <w:rsid w:val="0056044F"/>
    <w:rsid w:val="00560B34"/>
    <w:rsid w:val="005628F3"/>
    <w:rsid w:val="005649A8"/>
    <w:rsid w:val="0056560A"/>
    <w:rsid w:val="00570794"/>
    <w:rsid w:val="00572124"/>
    <w:rsid w:val="00572393"/>
    <w:rsid w:val="005750C2"/>
    <w:rsid w:val="00576830"/>
    <w:rsid w:val="00576EB4"/>
    <w:rsid w:val="00580504"/>
    <w:rsid w:val="005809D8"/>
    <w:rsid w:val="00584071"/>
    <w:rsid w:val="00585592"/>
    <w:rsid w:val="00585F45"/>
    <w:rsid w:val="0058751F"/>
    <w:rsid w:val="00590584"/>
    <w:rsid w:val="00591916"/>
    <w:rsid w:val="0059236F"/>
    <w:rsid w:val="00592C40"/>
    <w:rsid w:val="005931AD"/>
    <w:rsid w:val="0059570A"/>
    <w:rsid w:val="00595E41"/>
    <w:rsid w:val="00596098"/>
    <w:rsid w:val="00596A3D"/>
    <w:rsid w:val="00596F9A"/>
    <w:rsid w:val="005970FB"/>
    <w:rsid w:val="00597EED"/>
    <w:rsid w:val="005A0E41"/>
    <w:rsid w:val="005A230D"/>
    <w:rsid w:val="005A4C19"/>
    <w:rsid w:val="005A5EA5"/>
    <w:rsid w:val="005B09DC"/>
    <w:rsid w:val="005B347E"/>
    <w:rsid w:val="005B5CEC"/>
    <w:rsid w:val="005B7D00"/>
    <w:rsid w:val="005B7F25"/>
    <w:rsid w:val="005C3BED"/>
    <w:rsid w:val="005C439D"/>
    <w:rsid w:val="005C4AA8"/>
    <w:rsid w:val="005C4FD8"/>
    <w:rsid w:val="005C60CE"/>
    <w:rsid w:val="005C7FE2"/>
    <w:rsid w:val="005D6676"/>
    <w:rsid w:val="005D695D"/>
    <w:rsid w:val="005D7AFE"/>
    <w:rsid w:val="005E434E"/>
    <w:rsid w:val="005E4BC2"/>
    <w:rsid w:val="005E507E"/>
    <w:rsid w:val="005E7249"/>
    <w:rsid w:val="005F10F0"/>
    <w:rsid w:val="005F3652"/>
    <w:rsid w:val="005F36F4"/>
    <w:rsid w:val="005F76AF"/>
    <w:rsid w:val="005F7883"/>
    <w:rsid w:val="00604E2F"/>
    <w:rsid w:val="00605303"/>
    <w:rsid w:val="006054A8"/>
    <w:rsid w:val="006060AD"/>
    <w:rsid w:val="00611614"/>
    <w:rsid w:val="00612B4D"/>
    <w:rsid w:val="00612FF7"/>
    <w:rsid w:val="00616271"/>
    <w:rsid w:val="006168A6"/>
    <w:rsid w:val="0062054C"/>
    <w:rsid w:val="00620E85"/>
    <w:rsid w:val="00626537"/>
    <w:rsid w:val="00626CF4"/>
    <w:rsid w:val="006273DF"/>
    <w:rsid w:val="0063042A"/>
    <w:rsid w:val="006351EA"/>
    <w:rsid w:val="006362F9"/>
    <w:rsid w:val="0063733B"/>
    <w:rsid w:val="00640767"/>
    <w:rsid w:val="00640BC6"/>
    <w:rsid w:val="00642CA6"/>
    <w:rsid w:val="0064311F"/>
    <w:rsid w:val="00647451"/>
    <w:rsid w:val="00647ADF"/>
    <w:rsid w:val="00654F02"/>
    <w:rsid w:val="0065505F"/>
    <w:rsid w:val="00656E19"/>
    <w:rsid w:val="00664E48"/>
    <w:rsid w:val="006656CF"/>
    <w:rsid w:val="006820B7"/>
    <w:rsid w:val="00682F4F"/>
    <w:rsid w:val="00685DC0"/>
    <w:rsid w:val="00690447"/>
    <w:rsid w:val="00693E0F"/>
    <w:rsid w:val="00696BF8"/>
    <w:rsid w:val="006A1EBA"/>
    <w:rsid w:val="006A287D"/>
    <w:rsid w:val="006A5871"/>
    <w:rsid w:val="006A6967"/>
    <w:rsid w:val="006A7BEF"/>
    <w:rsid w:val="006B3E44"/>
    <w:rsid w:val="006B5754"/>
    <w:rsid w:val="006B6034"/>
    <w:rsid w:val="006B6957"/>
    <w:rsid w:val="006C1A3D"/>
    <w:rsid w:val="006C277C"/>
    <w:rsid w:val="006C40D5"/>
    <w:rsid w:val="006C48F9"/>
    <w:rsid w:val="006C498C"/>
    <w:rsid w:val="006C6714"/>
    <w:rsid w:val="006C6B75"/>
    <w:rsid w:val="006D0149"/>
    <w:rsid w:val="006D1A1A"/>
    <w:rsid w:val="006D7A5B"/>
    <w:rsid w:val="006E0219"/>
    <w:rsid w:val="006E39F1"/>
    <w:rsid w:val="006E4005"/>
    <w:rsid w:val="006E5348"/>
    <w:rsid w:val="006F1869"/>
    <w:rsid w:val="006F5A16"/>
    <w:rsid w:val="006F5FA8"/>
    <w:rsid w:val="00700E44"/>
    <w:rsid w:val="00701F68"/>
    <w:rsid w:val="007101E6"/>
    <w:rsid w:val="00712A45"/>
    <w:rsid w:val="007139A5"/>
    <w:rsid w:val="00715B43"/>
    <w:rsid w:val="0072565A"/>
    <w:rsid w:val="007304B7"/>
    <w:rsid w:val="00732204"/>
    <w:rsid w:val="00737932"/>
    <w:rsid w:val="00743E02"/>
    <w:rsid w:val="007454E8"/>
    <w:rsid w:val="00745C57"/>
    <w:rsid w:val="00746738"/>
    <w:rsid w:val="0075218F"/>
    <w:rsid w:val="00752D4B"/>
    <w:rsid w:val="00752DB3"/>
    <w:rsid w:val="00757AFF"/>
    <w:rsid w:val="00761F4E"/>
    <w:rsid w:val="00763217"/>
    <w:rsid w:val="00764CE0"/>
    <w:rsid w:val="007722B5"/>
    <w:rsid w:val="00780163"/>
    <w:rsid w:val="007832F3"/>
    <w:rsid w:val="007839D0"/>
    <w:rsid w:val="00786C45"/>
    <w:rsid w:val="007875F3"/>
    <w:rsid w:val="00791A02"/>
    <w:rsid w:val="0079309C"/>
    <w:rsid w:val="007A0484"/>
    <w:rsid w:val="007A12D2"/>
    <w:rsid w:val="007A40A8"/>
    <w:rsid w:val="007A77E0"/>
    <w:rsid w:val="007B3705"/>
    <w:rsid w:val="007B6BC4"/>
    <w:rsid w:val="007B763F"/>
    <w:rsid w:val="007B7F1D"/>
    <w:rsid w:val="007C3218"/>
    <w:rsid w:val="007C517E"/>
    <w:rsid w:val="007C79BE"/>
    <w:rsid w:val="007D1294"/>
    <w:rsid w:val="007D2CCD"/>
    <w:rsid w:val="007D38E4"/>
    <w:rsid w:val="007D6917"/>
    <w:rsid w:val="007E15D7"/>
    <w:rsid w:val="007E4C35"/>
    <w:rsid w:val="007F3481"/>
    <w:rsid w:val="00801620"/>
    <w:rsid w:val="008026AA"/>
    <w:rsid w:val="008029B0"/>
    <w:rsid w:val="00804E63"/>
    <w:rsid w:val="00805CAF"/>
    <w:rsid w:val="008100E4"/>
    <w:rsid w:val="00811F60"/>
    <w:rsid w:val="008146CF"/>
    <w:rsid w:val="00821CB3"/>
    <w:rsid w:val="00821DB4"/>
    <w:rsid w:val="00825F10"/>
    <w:rsid w:val="008316A8"/>
    <w:rsid w:val="00834854"/>
    <w:rsid w:val="0083516A"/>
    <w:rsid w:val="008361DC"/>
    <w:rsid w:val="00841ABF"/>
    <w:rsid w:val="00845AA7"/>
    <w:rsid w:val="008465B0"/>
    <w:rsid w:val="00846D76"/>
    <w:rsid w:val="008474AD"/>
    <w:rsid w:val="0085180C"/>
    <w:rsid w:val="00852D7E"/>
    <w:rsid w:val="00852DE5"/>
    <w:rsid w:val="008541E4"/>
    <w:rsid w:val="00862B77"/>
    <w:rsid w:val="008663F0"/>
    <w:rsid w:val="0086731B"/>
    <w:rsid w:val="00867A1B"/>
    <w:rsid w:val="00873827"/>
    <w:rsid w:val="0087402B"/>
    <w:rsid w:val="008768C8"/>
    <w:rsid w:val="00876BC1"/>
    <w:rsid w:val="00881114"/>
    <w:rsid w:val="00881899"/>
    <w:rsid w:val="00882D5B"/>
    <w:rsid w:val="00884B45"/>
    <w:rsid w:val="00891894"/>
    <w:rsid w:val="00891F8B"/>
    <w:rsid w:val="00892198"/>
    <w:rsid w:val="00892B85"/>
    <w:rsid w:val="008A01ED"/>
    <w:rsid w:val="008A0913"/>
    <w:rsid w:val="008A1605"/>
    <w:rsid w:val="008A4C88"/>
    <w:rsid w:val="008B4CB0"/>
    <w:rsid w:val="008B520C"/>
    <w:rsid w:val="008B6CA1"/>
    <w:rsid w:val="008C0D79"/>
    <w:rsid w:val="008C0DB0"/>
    <w:rsid w:val="008C3FFA"/>
    <w:rsid w:val="008C4BC4"/>
    <w:rsid w:val="008C7974"/>
    <w:rsid w:val="008D102F"/>
    <w:rsid w:val="008D6BE9"/>
    <w:rsid w:val="008E0318"/>
    <w:rsid w:val="008E06CF"/>
    <w:rsid w:val="008E3F59"/>
    <w:rsid w:val="008E5E62"/>
    <w:rsid w:val="008E6B76"/>
    <w:rsid w:val="008F0C20"/>
    <w:rsid w:val="008F1B90"/>
    <w:rsid w:val="008F211F"/>
    <w:rsid w:val="008F2658"/>
    <w:rsid w:val="008F2968"/>
    <w:rsid w:val="0090225B"/>
    <w:rsid w:val="00902567"/>
    <w:rsid w:val="00910B25"/>
    <w:rsid w:val="00911D2E"/>
    <w:rsid w:val="0091776D"/>
    <w:rsid w:val="00917904"/>
    <w:rsid w:val="009205EB"/>
    <w:rsid w:val="00920CD5"/>
    <w:rsid w:val="00921DA1"/>
    <w:rsid w:val="00925AEE"/>
    <w:rsid w:val="00930EC7"/>
    <w:rsid w:val="009401FC"/>
    <w:rsid w:val="00940D95"/>
    <w:rsid w:val="00944279"/>
    <w:rsid w:val="009450CB"/>
    <w:rsid w:val="0094652D"/>
    <w:rsid w:val="00951600"/>
    <w:rsid w:val="00953E68"/>
    <w:rsid w:val="00955B88"/>
    <w:rsid w:val="00960378"/>
    <w:rsid w:val="00965406"/>
    <w:rsid w:val="0096610D"/>
    <w:rsid w:val="00973F27"/>
    <w:rsid w:val="00974AF7"/>
    <w:rsid w:val="009758DB"/>
    <w:rsid w:val="00976E85"/>
    <w:rsid w:val="009771D9"/>
    <w:rsid w:val="00981F2A"/>
    <w:rsid w:val="009855AC"/>
    <w:rsid w:val="0098672D"/>
    <w:rsid w:val="00987F2E"/>
    <w:rsid w:val="0099068E"/>
    <w:rsid w:val="00993A2F"/>
    <w:rsid w:val="00994B30"/>
    <w:rsid w:val="00994EFD"/>
    <w:rsid w:val="00997934"/>
    <w:rsid w:val="009A219A"/>
    <w:rsid w:val="009B0B7B"/>
    <w:rsid w:val="009B2245"/>
    <w:rsid w:val="009B327A"/>
    <w:rsid w:val="009B434F"/>
    <w:rsid w:val="009B4389"/>
    <w:rsid w:val="009B5E56"/>
    <w:rsid w:val="009B7166"/>
    <w:rsid w:val="009B7E43"/>
    <w:rsid w:val="009C576F"/>
    <w:rsid w:val="009C5ECD"/>
    <w:rsid w:val="009C6148"/>
    <w:rsid w:val="009C7D10"/>
    <w:rsid w:val="009C7E72"/>
    <w:rsid w:val="009C7F4C"/>
    <w:rsid w:val="009D1E7F"/>
    <w:rsid w:val="009D1F19"/>
    <w:rsid w:val="009D266C"/>
    <w:rsid w:val="009D39F4"/>
    <w:rsid w:val="009D7987"/>
    <w:rsid w:val="009E03CF"/>
    <w:rsid w:val="009E0FCE"/>
    <w:rsid w:val="009E14D2"/>
    <w:rsid w:val="009E20D3"/>
    <w:rsid w:val="009E4463"/>
    <w:rsid w:val="009F083C"/>
    <w:rsid w:val="009F0D38"/>
    <w:rsid w:val="009F1E79"/>
    <w:rsid w:val="009F2EEF"/>
    <w:rsid w:val="009F59E2"/>
    <w:rsid w:val="00A001AB"/>
    <w:rsid w:val="00A0150A"/>
    <w:rsid w:val="00A02D04"/>
    <w:rsid w:val="00A031C9"/>
    <w:rsid w:val="00A2428B"/>
    <w:rsid w:val="00A24F18"/>
    <w:rsid w:val="00A24F1D"/>
    <w:rsid w:val="00A25427"/>
    <w:rsid w:val="00A26DC6"/>
    <w:rsid w:val="00A27B02"/>
    <w:rsid w:val="00A31BBD"/>
    <w:rsid w:val="00A33407"/>
    <w:rsid w:val="00A3382D"/>
    <w:rsid w:val="00A376A1"/>
    <w:rsid w:val="00A41F1B"/>
    <w:rsid w:val="00A41F5D"/>
    <w:rsid w:val="00A53ADE"/>
    <w:rsid w:val="00A53F64"/>
    <w:rsid w:val="00A54EFE"/>
    <w:rsid w:val="00A574C7"/>
    <w:rsid w:val="00A6096B"/>
    <w:rsid w:val="00A65600"/>
    <w:rsid w:val="00A65C9A"/>
    <w:rsid w:val="00A7528B"/>
    <w:rsid w:val="00A76258"/>
    <w:rsid w:val="00A769B6"/>
    <w:rsid w:val="00A76E26"/>
    <w:rsid w:val="00A76EBD"/>
    <w:rsid w:val="00A807BF"/>
    <w:rsid w:val="00A841F2"/>
    <w:rsid w:val="00A84632"/>
    <w:rsid w:val="00A85CE6"/>
    <w:rsid w:val="00A85D4F"/>
    <w:rsid w:val="00A91B1F"/>
    <w:rsid w:val="00A91CCF"/>
    <w:rsid w:val="00A94E7D"/>
    <w:rsid w:val="00A95979"/>
    <w:rsid w:val="00A97233"/>
    <w:rsid w:val="00AA1A52"/>
    <w:rsid w:val="00AA4131"/>
    <w:rsid w:val="00AB0048"/>
    <w:rsid w:val="00AB0D5D"/>
    <w:rsid w:val="00AB4157"/>
    <w:rsid w:val="00AB5488"/>
    <w:rsid w:val="00AB6392"/>
    <w:rsid w:val="00AC28AB"/>
    <w:rsid w:val="00AD0598"/>
    <w:rsid w:val="00AD085B"/>
    <w:rsid w:val="00AD0E56"/>
    <w:rsid w:val="00AD2247"/>
    <w:rsid w:val="00AD48A4"/>
    <w:rsid w:val="00AD6C5C"/>
    <w:rsid w:val="00AD7471"/>
    <w:rsid w:val="00AD7C92"/>
    <w:rsid w:val="00AE4014"/>
    <w:rsid w:val="00AE4B7C"/>
    <w:rsid w:val="00AF1588"/>
    <w:rsid w:val="00B0096A"/>
    <w:rsid w:val="00B0220C"/>
    <w:rsid w:val="00B053FE"/>
    <w:rsid w:val="00B1312F"/>
    <w:rsid w:val="00B137A2"/>
    <w:rsid w:val="00B15527"/>
    <w:rsid w:val="00B16AEA"/>
    <w:rsid w:val="00B202F0"/>
    <w:rsid w:val="00B22861"/>
    <w:rsid w:val="00B26E69"/>
    <w:rsid w:val="00B27226"/>
    <w:rsid w:val="00B320FD"/>
    <w:rsid w:val="00B32214"/>
    <w:rsid w:val="00B4001C"/>
    <w:rsid w:val="00B435AD"/>
    <w:rsid w:val="00B45C68"/>
    <w:rsid w:val="00B50952"/>
    <w:rsid w:val="00B55389"/>
    <w:rsid w:val="00B559DE"/>
    <w:rsid w:val="00B61B94"/>
    <w:rsid w:val="00B62C23"/>
    <w:rsid w:val="00B657C5"/>
    <w:rsid w:val="00B658F1"/>
    <w:rsid w:val="00B70021"/>
    <w:rsid w:val="00B71397"/>
    <w:rsid w:val="00B75C95"/>
    <w:rsid w:val="00B80016"/>
    <w:rsid w:val="00B81E79"/>
    <w:rsid w:val="00B84ECC"/>
    <w:rsid w:val="00B85EEC"/>
    <w:rsid w:val="00B86074"/>
    <w:rsid w:val="00B86C49"/>
    <w:rsid w:val="00B9029F"/>
    <w:rsid w:val="00B9077D"/>
    <w:rsid w:val="00B91607"/>
    <w:rsid w:val="00B92D75"/>
    <w:rsid w:val="00B93C1D"/>
    <w:rsid w:val="00BA42CF"/>
    <w:rsid w:val="00BA725A"/>
    <w:rsid w:val="00BB16DD"/>
    <w:rsid w:val="00BB30A4"/>
    <w:rsid w:val="00BB3916"/>
    <w:rsid w:val="00BB3FF2"/>
    <w:rsid w:val="00BB4493"/>
    <w:rsid w:val="00BB68D5"/>
    <w:rsid w:val="00BC6206"/>
    <w:rsid w:val="00BC70CA"/>
    <w:rsid w:val="00BD4766"/>
    <w:rsid w:val="00BD7AE2"/>
    <w:rsid w:val="00BE5580"/>
    <w:rsid w:val="00BF014D"/>
    <w:rsid w:val="00BF6A92"/>
    <w:rsid w:val="00BF7430"/>
    <w:rsid w:val="00BF76BE"/>
    <w:rsid w:val="00C00573"/>
    <w:rsid w:val="00C06E5C"/>
    <w:rsid w:val="00C143FD"/>
    <w:rsid w:val="00C14835"/>
    <w:rsid w:val="00C15FC3"/>
    <w:rsid w:val="00C21EFF"/>
    <w:rsid w:val="00C22D89"/>
    <w:rsid w:val="00C24BA6"/>
    <w:rsid w:val="00C27AB9"/>
    <w:rsid w:val="00C3081E"/>
    <w:rsid w:val="00C348AF"/>
    <w:rsid w:val="00C44A84"/>
    <w:rsid w:val="00C45CBE"/>
    <w:rsid w:val="00C60EDF"/>
    <w:rsid w:val="00C61C0B"/>
    <w:rsid w:val="00C65A48"/>
    <w:rsid w:val="00C67870"/>
    <w:rsid w:val="00C72C49"/>
    <w:rsid w:val="00C73813"/>
    <w:rsid w:val="00C754FB"/>
    <w:rsid w:val="00C82EAF"/>
    <w:rsid w:val="00C8302F"/>
    <w:rsid w:val="00C84F1B"/>
    <w:rsid w:val="00C85527"/>
    <w:rsid w:val="00C8683B"/>
    <w:rsid w:val="00C8765A"/>
    <w:rsid w:val="00C87F5B"/>
    <w:rsid w:val="00C90F87"/>
    <w:rsid w:val="00C92E74"/>
    <w:rsid w:val="00C95931"/>
    <w:rsid w:val="00C9760E"/>
    <w:rsid w:val="00C97A01"/>
    <w:rsid w:val="00CA1EAE"/>
    <w:rsid w:val="00CA46BC"/>
    <w:rsid w:val="00CA54F0"/>
    <w:rsid w:val="00CB0B8E"/>
    <w:rsid w:val="00CB2455"/>
    <w:rsid w:val="00CB2F1F"/>
    <w:rsid w:val="00CB45F4"/>
    <w:rsid w:val="00CB50A0"/>
    <w:rsid w:val="00CC2DD3"/>
    <w:rsid w:val="00CC5FDE"/>
    <w:rsid w:val="00CD4D1B"/>
    <w:rsid w:val="00CD4D50"/>
    <w:rsid w:val="00CE0C21"/>
    <w:rsid w:val="00CE2DFE"/>
    <w:rsid w:val="00CE731A"/>
    <w:rsid w:val="00CF009E"/>
    <w:rsid w:val="00CF01F5"/>
    <w:rsid w:val="00CF45CB"/>
    <w:rsid w:val="00CF744F"/>
    <w:rsid w:val="00CF7E84"/>
    <w:rsid w:val="00D01D0C"/>
    <w:rsid w:val="00D0392D"/>
    <w:rsid w:val="00D03E15"/>
    <w:rsid w:val="00D046A5"/>
    <w:rsid w:val="00D049C0"/>
    <w:rsid w:val="00D05248"/>
    <w:rsid w:val="00D06158"/>
    <w:rsid w:val="00D11ACD"/>
    <w:rsid w:val="00D123EB"/>
    <w:rsid w:val="00D12ED3"/>
    <w:rsid w:val="00D21136"/>
    <w:rsid w:val="00D24BC4"/>
    <w:rsid w:val="00D277DA"/>
    <w:rsid w:val="00D305CF"/>
    <w:rsid w:val="00D31ACA"/>
    <w:rsid w:val="00D337D0"/>
    <w:rsid w:val="00D33F10"/>
    <w:rsid w:val="00D34716"/>
    <w:rsid w:val="00D3502C"/>
    <w:rsid w:val="00D36314"/>
    <w:rsid w:val="00D43880"/>
    <w:rsid w:val="00D46640"/>
    <w:rsid w:val="00D5013E"/>
    <w:rsid w:val="00D527FC"/>
    <w:rsid w:val="00D54714"/>
    <w:rsid w:val="00D563C9"/>
    <w:rsid w:val="00D57C56"/>
    <w:rsid w:val="00D6130F"/>
    <w:rsid w:val="00D61FB0"/>
    <w:rsid w:val="00D6604F"/>
    <w:rsid w:val="00D67FE0"/>
    <w:rsid w:val="00D736DD"/>
    <w:rsid w:val="00D75CDD"/>
    <w:rsid w:val="00D76525"/>
    <w:rsid w:val="00D80642"/>
    <w:rsid w:val="00D809C1"/>
    <w:rsid w:val="00D821D6"/>
    <w:rsid w:val="00D8350B"/>
    <w:rsid w:val="00D8370A"/>
    <w:rsid w:val="00D84080"/>
    <w:rsid w:val="00D860F8"/>
    <w:rsid w:val="00D86DE2"/>
    <w:rsid w:val="00D93956"/>
    <w:rsid w:val="00D94061"/>
    <w:rsid w:val="00DA6D54"/>
    <w:rsid w:val="00DA7DDC"/>
    <w:rsid w:val="00DB425D"/>
    <w:rsid w:val="00DB7C79"/>
    <w:rsid w:val="00DC160F"/>
    <w:rsid w:val="00DC1E63"/>
    <w:rsid w:val="00DC7BA8"/>
    <w:rsid w:val="00DD2B89"/>
    <w:rsid w:val="00DD5D7F"/>
    <w:rsid w:val="00DD7702"/>
    <w:rsid w:val="00DE08F1"/>
    <w:rsid w:val="00DE3876"/>
    <w:rsid w:val="00DE478A"/>
    <w:rsid w:val="00DE6BFE"/>
    <w:rsid w:val="00DF0DCF"/>
    <w:rsid w:val="00DF5842"/>
    <w:rsid w:val="00E01E04"/>
    <w:rsid w:val="00E030CC"/>
    <w:rsid w:val="00E04048"/>
    <w:rsid w:val="00E138B9"/>
    <w:rsid w:val="00E1627F"/>
    <w:rsid w:val="00E166C5"/>
    <w:rsid w:val="00E177EC"/>
    <w:rsid w:val="00E22819"/>
    <w:rsid w:val="00E22A2A"/>
    <w:rsid w:val="00E25E47"/>
    <w:rsid w:val="00E276A8"/>
    <w:rsid w:val="00E32CF0"/>
    <w:rsid w:val="00E3479D"/>
    <w:rsid w:val="00E36659"/>
    <w:rsid w:val="00E37ACC"/>
    <w:rsid w:val="00E46C0B"/>
    <w:rsid w:val="00E50BB3"/>
    <w:rsid w:val="00E60213"/>
    <w:rsid w:val="00E60388"/>
    <w:rsid w:val="00E61AEE"/>
    <w:rsid w:val="00E63323"/>
    <w:rsid w:val="00E63E25"/>
    <w:rsid w:val="00E645DC"/>
    <w:rsid w:val="00E71522"/>
    <w:rsid w:val="00E73336"/>
    <w:rsid w:val="00E74209"/>
    <w:rsid w:val="00E76856"/>
    <w:rsid w:val="00E77C5A"/>
    <w:rsid w:val="00E80821"/>
    <w:rsid w:val="00E80B24"/>
    <w:rsid w:val="00E911B2"/>
    <w:rsid w:val="00E92D06"/>
    <w:rsid w:val="00E95AAC"/>
    <w:rsid w:val="00E95BD1"/>
    <w:rsid w:val="00E96524"/>
    <w:rsid w:val="00EA2FC8"/>
    <w:rsid w:val="00EA3D3B"/>
    <w:rsid w:val="00EA441C"/>
    <w:rsid w:val="00EB5D84"/>
    <w:rsid w:val="00EC0FE9"/>
    <w:rsid w:val="00EC146C"/>
    <w:rsid w:val="00EC487C"/>
    <w:rsid w:val="00EC5799"/>
    <w:rsid w:val="00EC6384"/>
    <w:rsid w:val="00EC6610"/>
    <w:rsid w:val="00ED3392"/>
    <w:rsid w:val="00ED4851"/>
    <w:rsid w:val="00ED57F2"/>
    <w:rsid w:val="00ED5F03"/>
    <w:rsid w:val="00ED7B8A"/>
    <w:rsid w:val="00EE1072"/>
    <w:rsid w:val="00EE1814"/>
    <w:rsid w:val="00EE291C"/>
    <w:rsid w:val="00EE3EFD"/>
    <w:rsid w:val="00EE44E9"/>
    <w:rsid w:val="00EE5F9D"/>
    <w:rsid w:val="00EF041B"/>
    <w:rsid w:val="00EF2AC4"/>
    <w:rsid w:val="00F00ADD"/>
    <w:rsid w:val="00F02887"/>
    <w:rsid w:val="00F0344C"/>
    <w:rsid w:val="00F05C8C"/>
    <w:rsid w:val="00F13721"/>
    <w:rsid w:val="00F16B7B"/>
    <w:rsid w:val="00F17B80"/>
    <w:rsid w:val="00F23C3E"/>
    <w:rsid w:val="00F30589"/>
    <w:rsid w:val="00F31FFD"/>
    <w:rsid w:val="00F32D98"/>
    <w:rsid w:val="00F35818"/>
    <w:rsid w:val="00F3594A"/>
    <w:rsid w:val="00F37CD1"/>
    <w:rsid w:val="00F443C5"/>
    <w:rsid w:val="00F66B6A"/>
    <w:rsid w:val="00F70182"/>
    <w:rsid w:val="00F71802"/>
    <w:rsid w:val="00F7264C"/>
    <w:rsid w:val="00F72965"/>
    <w:rsid w:val="00F735A6"/>
    <w:rsid w:val="00F769B9"/>
    <w:rsid w:val="00F82E29"/>
    <w:rsid w:val="00F848BD"/>
    <w:rsid w:val="00F85EBE"/>
    <w:rsid w:val="00F9230B"/>
    <w:rsid w:val="00F9406D"/>
    <w:rsid w:val="00F979DB"/>
    <w:rsid w:val="00FA1837"/>
    <w:rsid w:val="00FA6460"/>
    <w:rsid w:val="00FA6DFB"/>
    <w:rsid w:val="00FB1131"/>
    <w:rsid w:val="00FB59C8"/>
    <w:rsid w:val="00FB5AA2"/>
    <w:rsid w:val="00FC0459"/>
    <w:rsid w:val="00FC1560"/>
    <w:rsid w:val="00FC3ACF"/>
    <w:rsid w:val="00FC5695"/>
    <w:rsid w:val="00FD3C0C"/>
    <w:rsid w:val="00FD6B3C"/>
    <w:rsid w:val="00FD7911"/>
    <w:rsid w:val="00FD7A32"/>
    <w:rsid w:val="00FE2B9F"/>
    <w:rsid w:val="00FE4291"/>
    <w:rsid w:val="00FE7425"/>
    <w:rsid w:val="00FF5CC1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5F76AF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5F76AF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AC28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28AB"/>
    <w:rPr>
      <w:rFonts w:ascii="Calibri" w:hAnsi="Calibri"/>
    </w:rPr>
  </w:style>
  <w:style w:type="character" w:styleId="Odwoanieprzypisudolnego">
    <w:name w:val="footnote reference"/>
    <w:basedOn w:val="Domylnaczcionkaakapitu"/>
    <w:semiHidden/>
    <w:unhideWhenUsed/>
    <w:rsid w:val="00AC28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8BD"/>
    <w:rPr>
      <w:color w:val="605E5C"/>
      <w:shd w:val="clear" w:color="auto" w:fill="E1DFDD"/>
    </w:rPr>
  </w:style>
  <w:style w:type="paragraph" w:customStyle="1" w:styleId="Normalny1">
    <w:name w:val="Normalny1"/>
    <w:basedOn w:val="Normalny"/>
    <w:rPr>
      <w:rFonts w:cs="Calibri"/>
      <w:kern w:val="2"/>
      <w14:ligatures w14:val="standardContextual"/>
    </w:rPr>
  </w:style>
  <w:style w:type="paragraph" w:customStyle="1" w:styleId="Normalny2">
    <w:name w:val="Normalny2"/>
    <w:basedOn w:val="Normalny"/>
    <w:rPr>
      <w:rFonts w:cs="Calibri"/>
      <w:kern w:val="2"/>
      <w14:ligatures w14:val="standardContextual"/>
    </w:rPr>
  </w:style>
  <w:style w:type="paragraph" w:customStyle="1" w:styleId="Normalny3">
    <w:name w:val="Normalny3"/>
    <w:basedOn w:val="Normalny"/>
    <w:rPr>
      <w:rFonts w:cs="Calibri"/>
      <w:kern w:val="2"/>
      <w14:ligatures w14:val="standardContextual"/>
    </w:rPr>
  </w:style>
  <w:style w:type="paragraph" w:customStyle="1" w:styleId="Normalny4">
    <w:name w:val="Normalny4"/>
    <w:basedOn w:val="Normalny"/>
    <w:rPr>
      <w:rFonts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7487-54ED-4CAA-B7D1-8E24761C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3</cp:revision>
  <cp:lastPrinted>2023-02-27T14:17:00Z</cp:lastPrinted>
  <dcterms:created xsi:type="dcterms:W3CDTF">2026-09-29T06:39:00Z</dcterms:created>
  <dcterms:modified xsi:type="dcterms:W3CDTF">2026-10-12T12:21:00Z</dcterms:modified>
</cp:coreProperties>
</file>