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E4EE" w14:textId="32CACA93" w:rsidR="002907B1" w:rsidRDefault="002907B1" w:rsidP="00510873">
      <w:pPr>
        <w:tabs>
          <w:tab w:val="left" w:pos="4536"/>
        </w:tabs>
        <w:spacing w:before="120" w:after="240" w:line="300" w:lineRule="auto"/>
        <w:jc w:val="right"/>
        <w:rPr>
          <w:rFonts w:cstheme="minorHAnsi"/>
          <w:bCs/>
          <w:sz w:val="22"/>
          <w:szCs w:val="22"/>
        </w:rPr>
      </w:pPr>
      <w:r w:rsidRPr="00451333">
        <w:rPr>
          <w:rFonts w:cstheme="minorHAnsi"/>
          <w:sz w:val="22"/>
          <w:szCs w:val="22"/>
        </w:rPr>
        <w:tab/>
      </w:r>
      <w:r w:rsidRPr="00451333">
        <w:rPr>
          <w:rFonts w:cstheme="minorHAnsi"/>
          <w:bCs/>
          <w:sz w:val="22"/>
          <w:szCs w:val="22"/>
        </w:rPr>
        <w:t xml:space="preserve">Warszawa, </w:t>
      </w:r>
      <w:r w:rsidR="00C258C6">
        <w:rPr>
          <w:rFonts w:cstheme="minorHAnsi"/>
          <w:bCs/>
          <w:sz w:val="22"/>
          <w:szCs w:val="22"/>
        </w:rPr>
        <w:fldChar w:fldCharType="begin"/>
      </w:r>
      <w:r w:rsidR="00C258C6">
        <w:rPr>
          <w:rFonts w:cstheme="minorHAnsi"/>
          <w:bCs/>
          <w:sz w:val="22"/>
          <w:szCs w:val="22"/>
        </w:rPr>
        <w:instrText xml:space="preserve"> TIME \@ "d MMMM yyyy" </w:instrText>
      </w:r>
      <w:r w:rsidR="00C258C6">
        <w:rPr>
          <w:rFonts w:cstheme="minorHAnsi"/>
          <w:bCs/>
          <w:sz w:val="22"/>
          <w:szCs w:val="22"/>
        </w:rPr>
        <w:fldChar w:fldCharType="separate"/>
      </w:r>
      <w:r w:rsidR="00293917">
        <w:rPr>
          <w:rFonts w:cstheme="minorHAnsi"/>
          <w:bCs/>
          <w:noProof/>
          <w:sz w:val="22"/>
          <w:szCs w:val="22"/>
        </w:rPr>
        <w:t>19 października 2026</w:t>
      </w:r>
      <w:r w:rsidR="00C258C6">
        <w:rPr>
          <w:rFonts w:cstheme="minorHAnsi"/>
          <w:bCs/>
          <w:sz w:val="22"/>
          <w:szCs w:val="22"/>
        </w:rPr>
        <w:fldChar w:fldCharType="end"/>
      </w:r>
      <w:r w:rsidR="00C258C6">
        <w:rPr>
          <w:rFonts w:cstheme="minorHAnsi"/>
          <w:bCs/>
          <w:sz w:val="22"/>
          <w:szCs w:val="22"/>
        </w:rPr>
        <w:t xml:space="preserve"> r.</w:t>
      </w:r>
    </w:p>
    <w:p w14:paraId="2BE672FB" w14:textId="7F0F5CFE" w:rsidR="00C258C6" w:rsidRPr="00182B8D" w:rsidRDefault="00C258C6" w:rsidP="00510873">
      <w:pPr>
        <w:tabs>
          <w:tab w:val="left" w:pos="4536"/>
        </w:tabs>
        <w:spacing w:before="120" w:after="240" w:line="300" w:lineRule="auto"/>
        <w:rPr>
          <w:rFonts w:cstheme="minorHAnsi"/>
          <w:bCs/>
          <w:sz w:val="22"/>
          <w:szCs w:val="22"/>
        </w:rPr>
      </w:pPr>
      <w:r w:rsidRPr="00451333">
        <w:rPr>
          <w:rFonts w:cstheme="minorHAnsi"/>
          <w:b/>
          <w:bCs/>
          <w:sz w:val="22"/>
          <w:szCs w:val="22"/>
        </w:rPr>
        <w:t>Znak sprawy:</w:t>
      </w:r>
      <w:r w:rsidRPr="00451333">
        <w:rPr>
          <w:rFonts w:cstheme="minorHAnsi"/>
          <w:sz w:val="22"/>
          <w:szCs w:val="22"/>
        </w:rPr>
        <w:t xml:space="preserve"> </w:t>
      </w:r>
      <w:r w:rsidR="00146592" w:rsidRPr="00146592">
        <w:rPr>
          <w:rFonts w:cstheme="minorHAnsi"/>
          <w:sz w:val="22"/>
          <w:szCs w:val="22"/>
        </w:rPr>
        <w:t>CKM.052.29.2026.IKR</w:t>
      </w:r>
    </w:p>
    <w:p w14:paraId="7268B60E" w14:textId="1A2100BC" w:rsidR="00146592" w:rsidRDefault="00146592" w:rsidP="003048A3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>
        <w:rPr>
          <w:rFonts w:eastAsia="Batang" w:cstheme="minorHAnsi"/>
          <w:b/>
          <w:szCs w:val="22"/>
        </w:rPr>
        <w:t>Mieszkańcy Saskiej Kępy</w:t>
      </w:r>
    </w:p>
    <w:p w14:paraId="1A10E395" w14:textId="29870AF7" w:rsidR="00C258C6" w:rsidRDefault="00293917" w:rsidP="003048A3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>
        <w:rPr>
          <w:rFonts w:eastAsia="Batang" w:cstheme="minorHAnsi"/>
          <w:b/>
          <w:szCs w:val="22"/>
        </w:rPr>
        <w:t>…</w:t>
      </w:r>
    </w:p>
    <w:p w14:paraId="52C7B7D9" w14:textId="26D77971" w:rsidR="00146592" w:rsidRDefault="00293917" w:rsidP="003048A3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>
        <w:rPr>
          <w:rFonts w:eastAsia="Batang" w:cstheme="minorHAnsi"/>
          <w:b/>
          <w:szCs w:val="22"/>
        </w:rPr>
        <w:t>…</w:t>
      </w:r>
    </w:p>
    <w:p w14:paraId="1B2A4947" w14:textId="55684C59" w:rsidR="00146592" w:rsidRPr="00146592" w:rsidRDefault="00293917" w:rsidP="003048A3">
      <w:pPr>
        <w:pStyle w:val="Poleadresowe"/>
        <w:spacing w:line="300" w:lineRule="auto"/>
        <w:ind w:left="4253"/>
        <w:rPr>
          <w:rFonts w:eastAsia="Batang" w:cstheme="minorHAnsi"/>
          <w:bCs w:val="0"/>
          <w:szCs w:val="22"/>
        </w:rPr>
      </w:pPr>
      <w:r>
        <w:rPr>
          <w:rFonts w:eastAsia="Batang" w:cstheme="minorHAnsi"/>
          <w:bCs w:val="0"/>
          <w:szCs w:val="22"/>
        </w:rPr>
        <w:t>…</w:t>
      </w:r>
    </w:p>
    <w:p w14:paraId="1AA3A315" w14:textId="7E5FA669" w:rsidR="00146592" w:rsidRPr="00146592" w:rsidRDefault="00293917" w:rsidP="003048A3">
      <w:pPr>
        <w:pStyle w:val="Poleadresowe"/>
        <w:spacing w:line="300" w:lineRule="auto"/>
        <w:ind w:left="4253"/>
        <w:rPr>
          <w:rFonts w:eastAsia="Batang" w:cstheme="minorHAnsi"/>
          <w:bCs w:val="0"/>
          <w:szCs w:val="22"/>
        </w:rPr>
      </w:pPr>
      <w:r>
        <w:rPr>
          <w:rFonts w:eastAsia="Batang" w:cstheme="minorHAnsi"/>
          <w:bCs w:val="0"/>
          <w:szCs w:val="22"/>
        </w:rPr>
        <w:t>…</w:t>
      </w:r>
    </w:p>
    <w:p w14:paraId="45C649CC" w14:textId="77777777" w:rsidR="005944C8" w:rsidRDefault="005944C8" w:rsidP="005944C8">
      <w:pPr>
        <w:pStyle w:val="Poleadresowe"/>
        <w:ind w:left="4253"/>
        <w:rPr>
          <w:rFonts w:eastAsia="Batang" w:cstheme="minorHAnsi"/>
          <w:b/>
          <w:szCs w:val="22"/>
        </w:rPr>
      </w:pPr>
    </w:p>
    <w:p w14:paraId="6E3751AF" w14:textId="0999E12A" w:rsidR="00146592" w:rsidRPr="00F77F58" w:rsidRDefault="00146592" w:rsidP="00146592">
      <w:pPr>
        <w:pStyle w:val="Poleadresowe"/>
        <w:spacing w:before="0"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b/>
          <w:szCs w:val="22"/>
        </w:rPr>
        <w:t xml:space="preserve">Pan </w:t>
      </w:r>
      <w:r w:rsidR="00F8261B">
        <w:rPr>
          <w:rFonts w:eastAsia="Batang" w:cstheme="minorHAnsi"/>
          <w:b/>
          <w:szCs w:val="22"/>
        </w:rPr>
        <w:t>Michał Lejk</w:t>
      </w:r>
    </w:p>
    <w:p w14:paraId="5B45A0EE" w14:textId="442FF5E6" w:rsidR="00146592" w:rsidRPr="00F77F58" w:rsidRDefault="00F8261B" w:rsidP="00146592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>
        <w:rPr>
          <w:rFonts w:eastAsia="Batang" w:cstheme="minorHAnsi"/>
          <w:b/>
          <w:szCs w:val="22"/>
        </w:rPr>
        <w:t xml:space="preserve">p.o. </w:t>
      </w:r>
      <w:r w:rsidR="00146592" w:rsidRPr="00F77F58">
        <w:rPr>
          <w:rFonts w:eastAsia="Batang" w:cstheme="minorHAnsi"/>
          <w:b/>
          <w:szCs w:val="22"/>
        </w:rPr>
        <w:t>Dyrektor</w:t>
      </w:r>
      <w:r>
        <w:rPr>
          <w:rFonts w:eastAsia="Batang" w:cstheme="minorHAnsi"/>
          <w:b/>
          <w:szCs w:val="22"/>
        </w:rPr>
        <w:t>a</w:t>
      </w:r>
      <w:r w:rsidR="00146592" w:rsidRPr="00F77F58">
        <w:rPr>
          <w:rFonts w:eastAsia="Batang" w:cstheme="minorHAnsi"/>
          <w:b/>
          <w:szCs w:val="22"/>
        </w:rPr>
        <w:t xml:space="preserve"> Biura Zarządzania </w:t>
      </w:r>
    </w:p>
    <w:p w14:paraId="193BBC21" w14:textId="77777777" w:rsidR="00146592" w:rsidRPr="00F77F58" w:rsidRDefault="00146592" w:rsidP="00146592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b/>
          <w:szCs w:val="22"/>
        </w:rPr>
        <w:t xml:space="preserve">Ruchem Drogowym </w:t>
      </w:r>
    </w:p>
    <w:p w14:paraId="23AD0685" w14:textId="77777777" w:rsidR="00146592" w:rsidRPr="00F77F58" w:rsidRDefault="00146592" w:rsidP="00146592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b/>
          <w:szCs w:val="22"/>
        </w:rPr>
        <w:t>Urzędu m.st. Warszawy</w:t>
      </w:r>
    </w:p>
    <w:p w14:paraId="3FDFEF90" w14:textId="77777777" w:rsidR="00146592" w:rsidRPr="00F77F58" w:rsidRDefault="00146592" w:rsidP="00146592">
      <w:pPr>
        <w:pStyle w:val="Poleadresowe"/>
        <w:spacing w:line="300" w:lineRule="auto"/>
        <w:ind w:left="4253"/>
        <w:rPr>
          <w:rFonts w:eastAsia="Batang" w:cstheme="minorHAnsi"/>
          <w:szCs w:val="22"/>
        </w:rPr>
      </w:pPr>
      <w:r w:rsidRPr="00F77F58">
        <w:rPr>
          <w:rFonts w:eastAsia="Batang" w:cstheme="minorHAnsi"/>
          <w:szCs w:val="22"/>
        </w:rPr>
        <w:t>ul. Chałubińskiego 8</w:t>
      </w:r>
    </w:p>
    <w:p w14:paraId="0CF63996" w14:textId="77777777" w:rsidR="00146592" w:rsidRPr="00F77F58" w:rsidRDefault="00146592" w:rsidP="00146592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szCs w:val="22"/>
        </w:rPr>
        <w:t>00-613 Warszawa</w:t>
      </w:r>
      <w:r w:rsidRPr="00F77F58">
        <w:rPr>
          <w:rFonts w:eastAsia="Batang" w:cstheme="minorHAnsi"/>
          <w:b/>
          <w:szCs w:val="22"/>
        </w:rPr>
        <w:t xml:space="preserve"> </w:t>
      </w:r>
    </w:p>
    <w:p w14:paraId="12F3274A" w14:textId="77777777" w:rsidR="00146592" w:rsidRDefault="00146592" w:rsidP="00865B8F">
      <w:pPr>
        <w:pStyle w:val="Poleadresowe"/>
        <w:spacing w:line="300" w:lineRule="auto"/>
        <w:rPr>
          <w:rFonts w:eastAsia="Batang" w:cstheme="minorHAnsi"/>
          <w:b/>
          <w:szCs w:val="22"/>
        </w:rPr>
      </w:pPr>
    </w:p>
    <w:p w14:paraId="3522223F" w14:textId="1CB2D070" w:rsidR="005944C8" w:rsidRPr="005944C8" w:rsidRDefault="005944C8" w:rsidP="005944C8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5944C8">
        <w:rPr>
          <w:rFonts w:eastAsia="Batang" w:cstheme="minorHAnsi"/>
          <w:b/>
          <w:szCs w:val="22"/>
        </w:rPr>
        <w:t>Pan Tomasz Kucharski</w:t>
      </w:r>
    </w:p>
    <w:p w14:paraId="79889031" w14:textId="77777777" w:rsidR="005944C8" w:rsidRPr="005944C8" w:rsidRDefault="005944C8" w:rsidP="005944C8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5944C8">
        <w:rPr>
          <w:rFonts w:eastAsia="Batang" w:cstheme="minorHAnsi"/>
          <w:b/>
          <w:szCs w:val="22"/>
        </w:rPr>
        <w:t>Burmistrz Urzędu Dzielnicy Praga-Południe</w:t>
      </w:r>
    </w:p>
    <w:p w14:paraId="0710A8AE" w14:textId="77777777" w:rsidR="005944C8" w:rsidRPr="005944C8" w:rsidRDefault="005944C8" w:rsidP="005944C8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5944C8">
        <w:rPr>
          <w:rFonts w:eastAsia="Batang" w:cstheme="minorHAnsi"/>
          <w:b/>
          <w:szCs w:val="22"/>
        </w:rPr>
        <w:t>m.st. Warszawy</w:t>
      </w:r>
    </w:p>
    <w:p w14:paraId="2523DEE0" w14:textId="77777777" w:rsidR="005944C8" w:rsidRPr="005944C8" w:rsidRDefault="005944C8" w:rsidP="005944C8">
      <w:pPr>
        <w:pStyle w:val="Poleadresowe"/>
        <w:spacing w:line="300" w:lineRule="auto"/>
        <w:ind w:left="4253"/>
        <w:rPr>
          <w:rFonts w:eastAsia="Batang" w:cstheme="minorHAnsi"/>
          <w:szCs w:val="22"/>
        </w:rPr>
      </w:pPr>
      <w:r w:rsidRPr="005944C8">
        <w:rPr>
          <w:rFonts w:eastAsia="Batang" w:cstheme="minorHAnsi"/>
          <w:szCs w:val="22"/>
        </w:rPr>
        <w:t>ul. Grochowska 274</w:t>
      </w:r>
    </w:p>
    <w:p w14:paraId="51732A97" w14:textId="7125FCB5" w:rsidR="005944C8" w:rsidRPr="00216D73" w:rsidRDefault="005944C8" w:rsidP="00216D73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5944C8">
        <w:rPr>
          <w:rFonts w:eastAsia="Batang" w:cstheme="minorHAnsi"/>
          <w:szCs w:val="22"/>
        </w:rPr>
        <w:t>03-841 Warszawa</w:t>
      </w:r>
      <w:r w:rsidRPr="005944C8">
        <w:rPr>
          <w:rFonts w:eastAsia="Batang" w:cstheme="minorHAnsi"/>
          <w:b/>
          <w:szCs w:val="22"/>
        </w:rPr>
        <w:t xml:space="preserve"> </w:t>
      </w:r>
    </w:p>
    <w:p w14:paraId="48A6A994" w14:textId="678287F9" w:rsidR="00364550" w:rsidRPr="00216D73" w:rsidRDefault="00B575D7" w:rsidP="00216D73">
      <w:pPr>
        <w:tabs>
          <w:tab w:val="left" w:pos="5124"/>
        </w:tabs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6D73">
        <w:rPr>
          <w:rFonts w:asciiTheme="minorHAnsi" w:hAnsiTheme="minorHAnsi" w:cstheme="minorHAnsi"/>
          <w:sz w:val="22"/>
          <w:szCs w:val="22"/>
        </w:rPr>
        <w:t xml:space="preserve">Odpowiadając na </w:t>
      </w:r>
      <w:r w:rsidR="00146592" w:rsidRPr="00216D73">
        <w:rPr>
          <w:rFonts w:asciiTheme="minorHAnsi" w:hAnsiTheme="minorHAnsi" w:cstheme="minorHAnsi"/>
          <w:sz w:val="22"/>
          <w:szCs w:val="22"/>
        </w:rPr>
        <w:t>petycję</w:t>
      </w:r>
      <w:r w:rsidR="00146592" w:rsidRPr="00216D73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216D73">
        <w:rPr>
          <w:rFonts w:asciiTheme="minorHAnsi" w:hAnsiTheme="minorHAnsi" w:cstheme="minorHAnsi"/>
          <w:sz w:val="22"/>
          <w:szCs w:val="22"/>
        </w:rPr>
        <w:t xml:space="preserve"> dotyczącą </w:t>
      </w:r>
      <w:r w:rsidR="00146592" w:rsidRPr="00216D73">
        <w:rPr>
          <w:rFonts w:asciiTheme="minorHAnsi" w:hAnsiTheme="minorHAnsi" w:cstheme="minorHAnsi"/>
          <w:sz w:val="22"/>
          <w:szCs w:val="22"/>
        </w:rPr>
        <w:t xml:space="preserve">poprawy bezpieczeństwa w rejonie </w:t>
      </w:r>
      <w:r w:rsidR="008C1B27" w:rsidRPr="00216D73">
        <w:rPr>
          <w:rFonts w:asciiTheme="minorHAnsi" w:hAnsiTheme="minorHAnsi" w:cstheme="minorHAnsi"/>
          <w:sz w:val="22"/>
          <w:szCs w:val="22"/>
        </w:rPr>
        <w:t>Dwujęzycznej</w:t>
      </w:r>
      <w:r w:rsidR="00146592" w:rsidRPr="00216D73">
        <w:rPr>
          <w:rFonts w:asciiTheme="minorHAnsi" w:hAnsiTheme="minorHAnsi" w:cstheme="minorHAnsi"/>
          <w:sz w:val="22"/>
          <w:szCs w:val="22"/>
        </w:rPr>
        <w:t xml:space="preserve"> Społecznej Szkoły nr 5 im. Zawiszy Czarnego</w:t>
      </w:r>
      <w:r w:rsidR="008C1B27" w:rsidRPr="00216D73">
        <w:rPr>
          <w:rFonts w:asciiTheme="minorHAnsi" w:hAnsiTheme="minorHAnsi" w:cstheme="minorHAnsi"/>
          <w:sz w:val="22"/>
          <w:szCs w:val="22"/>
        </w:rPr>
        <w:t xml:space="preserve"> STO</w:t>
      </w:r>
      <w:r w:rsidR="00146592" w:rsidRPr="00216D73">
        <w:rPr>
          <w:rFonts w:asciiTheme="minorHAnsi" w:hAnsiTheme="minorHAnsi" w:cstheme="minorHAnsi"/>
          <w:sz w:val="22"/>
          <w:szCs w:val="22"/>
        </w:rPr>
        <w:t xml:space="preserve"> </w:t>
      </w:r>
      <w:r w:rsidR="008C1B27" w:rsidRPr="00216D73">
        <w:rPr>
          <w:rFonts w:asciiTheme="minorHAnsi" w:hAnsiTheme="minorHAnsi" w:cstheme="minorHAnsi"/>
          <w:sz w:val="22"/>
          <w:szCs w:val="22"/>
        </w:rPr>
        <w:t>mieszczącej się na ul. Paryskiej 25</w:t>
      </w:r>
      <w:r w:rsidRPr="00216D73">
        <w:rPr>
          <w:rFonts w:asciiTheme="minorHAnsi" w:hAnsiTheme="minorHAnsi" w:cstheme="minorHAnsi"/>
          <w:sz w:val="22"/>
          <w:szCs w:val="22"/>
        </w:rPr>
        <w:t>, Zarząd Dróg Miejskich informuje, że</w:t>
      </w:r>
      <w:r w:rsidR="008C1B27" w:rsidRPr="00216D73">
        <w:rPr>
          <w:rFonts w:asciiTheme="minorHAnsi" w:hAnsiTheme="minorHAnsi" w:cstheme="minorHAnsi"/>
          <w:sz w:val="22"/>
          <w:szCs w:val="22"/>
        </w:rPr>
        <w:t>:</w:t>
      </w:r>
    </w:p>
    <w:p w14:paraId="7B03495A" w14:textId="062EDF47" w:rsidR="00364550" w:rsidRPr="00F8261B" w:rsidRDefault="00865B8F" w:rsidP="00F8261B">
      <w:pPr>
        <w:tabs>
          <w:tab w:val="left" w:pos="5124"/>
        </w:tabs>
        <w:spacing w:before="120" w:line="300" w:lineRule="auto"/>
        <w:jc w:val="both"/>
        <w:rPr>
          <w:b/>
          <w:bCs/>
          <w:sz w:val="22"/>
          <w:szCs w:val="22"/>
        </w:rPr>
      </w:pPr>
      <w:r w:rsidRPr="00F8261B">
        <w:rPr>
          <w:b/>
          <w:bCs/>
          <w:sz w:val="22"/>
          <w:szCs w:val="22"/>
        </w:rPr>
        <w:t>Poprawa bezpieczeństwa</w:t>
      </w:r>
      <w:r w:rsidR="00364550" w:rsidRPr="00F8261B">
        <w:rPr>
          <w:b/>
          <w:bCs/>
          <w:sz w:val="22"/>
          <w:szCs w:val="22"/>
        </w:rPr>
        <w:t xml:space="preserve"> na ul. </w:t>
      </w:r>
      <w:r w:rsidRPr="00F8261B">
        <w:rPr>
          <w:b/>
          <w:bCs/>
          <w:sz w:val="22"/>
          <w:szCs w:val="22"/>
        </w:rPr>
        <w:t xml:space="preserve">Paryskiej </w:t>
      </w:r>
    </w:p>
    <w:p w14:paraId="0E153DC5" w14:textId="352B9882" w:rsidR="00364550" w:rsidRPr="00216D73" w:rsidRDefault="00036DEC" w:rsidP="00216D73">
      <w:pPr>
        <w:spacing w:after="240" w:line="300" w:lineRule="auto"/>
        <w:jc w:val="both"/>
        <w:rPr>
          <w:rFonts w:cstheme="minorHAnsi"/>
          <w:iCs/>
          <w:sz w:val="22"/>
          <w:szCs w:val="22"/>
        </w:rPr>
      </w:pPr>
      <w:r w:rsidRPr="00216D73">
        <w:rPr>
          <w:rFonts w:cstheme="minorHAnsi"/>
          <w:iCs/>
          <w:sz w:val="22"/>
          <w:szCs w:val="22"/>
        </w:rPr>
        <w:t>Zadanie polegające na poprawie bezpieczeństwa na przejściu dla pieszych przy szkole podstawowej przy ul. Paryskiej 25 jest uwzględnione w planach projektowych naszej jednostki.</w:t>
      </w:r>
      <w:r w:rsidR="00216D73" w:rsidRPr="00216D73">
        <w:rPr>
          <w:rFonts w:cstheme="minorHAnsi"/>
          <w:iCs/>
          <w:sz w:val="22"/>
          <w:szCs w:val="22"/>
        </w:rPr>
        <w:t xml:space="preserve"> Zakres możliwych </w:t>
      </w:r>
      <w:r w:rsidR="00216D73" w:rsidRPr="00216D73">
        <w:rPr>
          <w:rFonts w:cstheme="minorHAnsi"/>
          <w:iCs/>
          <w:sz w:val="22"/>
          <w:szCs w:val="22"/>
        </w:rPr>
        <w:br/>
        <w:t xml:space="preserve">do zastosowania rozwiązań zostanie określony na etapie prac projektowych i będzie wymagał zatwierdzenia przez </w:t>
      </w:r>
      <w:r w:rsidR="00364550" w:rsidRPr="00216D73">
        <w:rPr>
          <w:sz w:val="22"/>
          <w:szCs w:val="22"/>
        </w:rPr>
        <w:t>Biur</w:t>
      </w:r>
      <w:r w:rsidR="00F8261B">
        <w:rPr>
          <w:sz w:val="22"/>
          <w:szCs w:val="22"/>
        </w:rPr>
        <w:t>o</w:t>
      </w:r>
      <w:r w:rsidR="00364550" w:rsidRPr="00216D73">
        <w:rPr>
          <w:sz w:val="22"/>
          <w:szCs w:val="22"/>
        </w:rPr>
        <w:t xml:space="preserve"> Zarządzania Ruchem Drogowym Urzędu m.st. Warszawy, właściwe </w:t>
      </w:r>
      <w:r w:rsidR="00216D73" w:rsidRPr="00216D73">
        <w:rPr>
          <w:sz w:val="22"/>
          <w:szCs w:val="22"/>
        </w:rPr>
        <w:br/>
      </w:r>
      <w:r w:rsidR="00364550" w:rsidRPr="00216D73">
        <w:rPr>
          <w:sz w:val="22"/>
          <w:szCs w:val="22"/>
        </w:rPr>
        <w:t>w sprawach zarządzania ruchem</w:t>
      </w:r>
      <w:r w:rsidR="00364550" w:rsidRPr="00216D73">
        <w:rPr>
          <w:rFonts w:cstheme="minorHAnsi"/>
          <w:iCs/>
          <w:sz w:val="22"/>
          <w:szCs w:val="22"/>
          <w:vertAlign w:val="superscript"/>
        </w:rPr>
        <w:footnoteReference w:id="2"/>
      </w:r>
      <w:r w:rsidR="00364550" w:rsidRPr="00216D73">
        <w:rPr>
          <w:sz w:val="22"/>
          <w:szCs w:val="22"/>
        </w:rPr>
        <w:t>.</w:t>
      </w:r>
    </w:p>
    <w:p w14:paraId="1362B49F" w14:textId="77777777" w:rsidR="00036DEC" w:rsidRPr="00216D73" w:rsidRDefault="00036DEC" w:rsidP="00216D73">
      <w:pPr>
        <w:spacing w:before="120" w:after="240" w:line="300" w:lineRule="auto"/>
        <w:jc w:val="both"/>
        <w:rPr>
          <w:rFonts w:cstheme="minorHAnsi"/>
          <w:iCs/>
          <w:sz w:val="22"/>
          <w:szCs w:val="22"/>
        </w:rPr>
      </w:pPr>
      <w:r w:rsidRPr="00216D73">
        <w:rPr>
          <w:rFonts w:cstheme="minorHAnsi"/>
          <w:iCs/>
          <w:sz w:val="22"/>
          <w:szCs w:val="22"/>
        </w:rPr>
        <w:lastRenderedPageBreak/>
        <w:t xml:space="preserve">Każda zmiana organizacji ruchu wymaga przeprowadzenia inwentaryzacji terenu, przygotowania projektu, uzyskania wymaganych opinii Wydziału Ruchu Drogowego Komendy Stołecznej Policji, </w:t>
      </w:r>
      <w:r w:rsidRPr="00216D73">
        <w:rPr>
          <w:rFonts w:cstheme="minorHAnsi"/>
          <w:iCs/>
          <w:sz w:val="22"/>
          <w:szCs w:val="22"/>
        </w:rPr>
        <w:br/>
        <w:t xml:space="preserve">a następnie zatwierdzenia przez Biuro Zarządzania Ruchem Drogowym Urzędu m.st. Warszawy. Dopiero po zakończeniu tych procedur możliwe jest zlecenie wdrożenia zmian firmie zewnętrznej. </w:t>
      </w:r>
    </w:p>
    <w:p w14:paraId="4CB7E638" w14:textId="77777777" w:rsidR="00036DEC" w:rsidRDefault="00036DEC" w:rsidP="00216D73">
      <w:pPr>
        <w:spacing w:before="120" w:after="240" w:line="300" w:lineRule="auto"/>
        <w:jc w:val="both"/>
        <w:rPr>
          <w:rFonts w:cstheme="minorHAnsi"/>
          <w:iCs/>
          <w:sz w:val="22"/>
          <w:szCs w:val="22"/>
        </w:rPr>
      </w:pPr>
      <w:r w:rsidRPr="00216D73">
        <w:rPr>
          <w:rFonts w:cstheme="minorHAnsi"/>
          <w:iCs/>
          <w:sz w:val="22"/>
          <w:szCs w:val="22"/>
        </w:rPr>
        <w:t xml:space="preserve">ZDM otrzymuje wiele wniosków od instytucji miejskich oraz mieszkańców. Ponadto są realizowane zadania mające wpływ na poprawę bezpieczeństwa ruchu drogowego. Ustalając kolejność przygotowania projektów, priorytetowo traktujemy projekty wpływające na bezpieczeństwo, </w:t>
      </w:r>
      <w:r w:rsidRPr="00216D73">
        <w:rPr>
          <w:rFonts w:cstheme="minorHAnsi"/>
          <w:iCs/>
          <w:sz w:val="22"/>
          <w:szCs w:val="22"/>
        </w:rPr>
        <w:br/>
        <w:t xml:space="preserve">w tym wynikające z prowadzonego na zlecenie ZDM audytu bezpieczeństwa przejść dla pieszych. </w:t>
      </w:r>
      <w:r w:rsidRPr="00216D73">
        <w:rPr>
          <w:rFonts w:cstheme="minorHAnsi"/>
          <w:iCs/>
          <w:sz w:val="22"/>
          <w:szCs w:val="22"/>
        </w:rPr>
        <w:br/>
        <w:t>Jako że potrzeby w tym zakresie są znacznie większe od dostępnych środków finansowych, każdego roku realizowanych jest tyle zadań, na ile pozwalają zasoby finansowe i kadrowe.</w:t>
      </w:r>
    </w:p>
    <w:p w14:paraId="0F6EF329" w14:textId="4EAC9BB1" w:rsidR="00123A5C" w:rsidRPr="00216D73" w:rsidRDefault="00123A5C" w:rsidP="00216D73">
      <w:pPr>
        <w:spacing w:before="120" w:after="240" w:line="300" w:lineRule="auto"/>
        <w:jc w:val="both"/>
        <w:rPr>
          <w:sz w:val="22"/>
          <w:szCs w:val="22"/>
        </w:rPr>
      </w:pPr>
      <w:r w:rsidRPr="00123A5C">
        <w:rPr>
          <w:sz w:val="22"/>
          <w:szCs w:val="22"/>
        </w:rPr>
        <w:t>Wskazany postulat został ujęty z możliwie wysokim priorytetem, co oznacza że realizacja zostanie zaplanowana w 2027 r.</w:t>
      </w:r>
    </w:p>
    <w:p w14:paraId="77E7426F" w14:textId="2DADBBC8" w:rsidR="00865B8F" w:rsidRPr="00F8261B" w:rsidRDefault="00865B8F" w:rsidP="00F8261B">
      <w:pPr>
        <w:tabs>
          <w:tab w:val="left" w:pos="5124"/>
        </w:tabs>
        <w:spacing w:before="120" w:line="300" w:lineRule="auto"/>
        <w:jc w:val="both"/>
        <w:rPr>
          <w:b/>
          <w:bCs/>
          <w:sz w:val="22"/>
          <w:szCs w:val="22"/>
        </w:rPr>
      </w:pPr>
      <w:r w:rsidRPr="00F8261B">
        <w:rPr>
          <w:rFonts w:cstheme="minorHAnsi"/>
          <w:b/>
          <w:bCs/>
          <w:iCs/>
          <w:sz w:val="22"/>
          <w:szCs w:val="22"/>
        </w:rPr>
        <w:t xml:space="preserve">Strefa „Kiss &amp; Ride” </w:t>
      </w:r>
    </w:p>
    <w:p w14:paraId="498F7473" w14:textId="0D488CF2" w:rsidR="00865B8F" w:rsidRPr="00216D73" w:rsidRDefault="00216D73" w:rsidP="00F8261B">
      <w:pPr>
        <w:pStyle w:val="Normalny1"/>
        <w:jc w:val="both"/>
        <w:rPr>
          <w:rFonts w:cstheme="minorHAnsi"/>
          <w:iCs/>
        </w:rPr>
      </w:pPr>
      <w:r w:rsidRPr="00216D73">
        <w:rPr>
          <w:rFonts w:cstheme="minorHAnsi"/>
          <w:iCs/>
        </w:rPr>
        <w:t>Wniosek dotyczący wyznaczenia strefy</w:t>
      </w:r>
      <w:r w:rsidR="00865B8F" w:rsidRPr="00216D73">
        <w:rPr>
          <w:rFonts w:cstheme="minorHAnsi"/>
          <w:iCs/>
        </w:rPr>
        <w:t xml:space="preserve"> </w:t>
      </w:r>
      <w:r>
        <w:rPr>
          <w:rFonts w:cstheme="minorHAnsi"/>
          <w:iCs/>
        </w:rPr>
        <w:t>„</w:t>
      </w:r>
      <w:r w:rsidR="00865B8F" w:rsidRPr="00216D73">
        <w:rPr>
          <w:rFonts w:cstheme="minorHAnsi"/>
          <w:iCs/>
        </w:rPr>
        <w:t>Kiss</w:t>
      </w:r>
      <w:r w:rsidRPr="00216D73">
        <w:rPr>
          <w:rFonts w:cstheme="minorHAnsi"/>
          <w:iCs/>
        </w:rPr>
        <w:t xml:space="preserve"> </w:t>
      </w:r>
      <w:r w:rsidR="00865B8F" w:rsidRPr="00216D73">
        <w:rPr>
          <w:rFonts w:cstheme="minorHAnsi"/>
          <w:iCs/>
        </w:rPr>
        <w:t>&amp;</w:t>
      </w:r>
      <w:r w:rsidRPr="00216D73">
        <w:rPr>
          <w:rFonts w:cstheme="minorHAnsi"/>
          <w:iCs/>
        </w:rPr>
        <w:t xml:space="preserve"> </w:t>
      </w:r>
      <w:r w:rsidR="00865B8F" w:rsidRPr="00216D73">
        <w:rPr>
          <w:rFonts w:cstheme="minorHAnsi"/>
          <w:iCs/>
        </w:rPr>
        <w:t>Ride</w:t>
      </w:r>
      <w:r>
        <w:rPr>
          <w:rFonts w:cstheme="minorHAnsi"/>
          <w:iCs/>
        </w:rPr>
        <w:t>”</w:t>
      </w:r>
      <w:r w:rsidR="00865B8F" w:rsidRPr="00216D73">
        <w:rPr>
          <w:rFonts w:cstheme="minorHAnsi"/>
          <w:iCs/>
        </w:rPr>
        <w:t xml:space="preserve"> </w:t>
      </w:r>
      <w:r w:rsidRPr="00216D73">
        <w:rPr>
          <w:rFonts w:cstheme="minorHAnsi"/>
          <w:iCs/>
        </w:rPr>
        <w:t xml:space="preserve">w pobliżu szkoły </w:t>
      </w:r>
      <w:r w:rsidR="00865B8F" w:rsidRPr="00216D73">
        <w:t xml:space="preserve">przekazujemy </w:t>
      </w:r>
      <w:r w:rsidR="00C81310">
        <w:br/>
      </w:r>
      <w:r w:rsidR="00865B8F" w:rsidRPr="00216D73">
        <w:t>do Biura Zarządzania Ruchem Drogowym Urzędu m.st. Warszawy jako jednostki właściwej</w:t>
      </w:r>
      <w:r w:rsidR="00865B8F" w:rsidRPr="00216D73">
        <w:br/>
        <w:t>do rozpatrywania wniosków dotyczących zmian organizacji ruchu.</w:t>
      </w:r>
    </w:p>
    <w:p w14:paraId="1F73393F" w14:textId="77777777" w:rsidR="00865B8F" w:rsidRPr="00216D73" w:rsidRDefault="00865B8F" w:rsidP="00216D73">
      <w:pPr>
        <w:tabs>
          <w:tab w:val="left" w:pos="5124"/>
        </w:tabs>
        <w:spacing w:before="120" w:after="240" w:line="300" w:lineRule="auto"/>
        <w:jc w:val="both"/>
        <w:rPr>
          <w:rFonts w:cstheme="minorHAnsi"/>
          <w:iCs/>
          <w:sz w:val="22"/>
          <w:szCs w:val="22"/>
        </w:rPr>
      </w:pPr>
      <w:r w:rsidRPr="00216D73">
        <w:rPr>
          <w:rFonts w:cstheme="minorHAnsi"/>
          <w:iCs/>
          <w:sz w:val="22"/>
          <w:szCs w:val="22"/>
        </w:rPr>
        <w:t>Prosimy o rozpatrzenie wniosku zgodnie z obowiązującymi przepisami Rozporządzenia Ministra Infrastruktury</w:t>
      </w:r>
      <w:r w:rsidRPr="00216D73">
        <w:rPr>
          <w:rFonts w:cstheme="minorHAnsi"/>
          <w:iCs/>
          <w:sz w:val="22"/>
          <w:szCs w:val="22"/>
          <w:vertAlign w:val="superscript"/>
        </w:rPr>
        <w:footnoteReference w:id="3"/>
      </w:r>
      <w:r w:rsidRPr="00216D73">
        <w:rPr>
          <w:rFonts w:cstheme="minorHAnsi"/>
          <w:iCs/>
          <w:sz w:val="22"/>
          <w:szCs w:val="22"/>
        </w:rPr>
        <w:t xml:space="preserve"> - organ zarządzający ruchem rozpatruje wnioski dotyczące zmian organizacji ruchu. </w:t>
      </w:r>
    </w:p>
    <w:p w14:paraId="7FD041FA" w14:textId="71326FDD" w:rsidR="00216D73" w:rsidRPr="00216D73" w:rsidRDefault="00865B8F" w:rsidP="00216D73">
      <w:pPr>
        <w:tabs>
          <w:tab w:val="left" w:pos="5136"/>
        </w:tabs>
        <w:spacing w:before="120" w:after="240" w:line="300" w:lineRule="auto"/>
        <w:jc w:val="both"/>
        <w:rPr>
          <w:rFonts w:cstheme="minorHAnsi"/>
          <w:iCs/>
          <w:sz w:val="22"/>
          <w:szCs w:val="22"/>
        </w:rPr>
      </w:pPr>
      <w:r w:rsidRPr="00216D73">
        <w:rPr>
          <w:sz w:val="22"/>
          <w:szCs w:val="22"/>
        </w:rPr>
        <w:t xml:space="preserve">Zarząd Dróg Miejskich opiniuje </w:t>
      </w:r>
      <w:r w:rsidR="00216D73" w:rsidRPr="00216D73">
        <w:rPr>
          <w:sz w:val="22"/>
          <w:szCs w:val="22"/>
        </w:rPr>
        <w:t xml:space="preserve">zaproponowane rozwiązanie </w:t>
      </w:r>
      <w:r w:rsidRPr="00216D73">
        <w:rPr>
          <w:sz w:val="22"/>
          <w:szCs w:val="22"/>
        </w:rPr>
        <w:t xml:space="preserve">negatywnie. </w:t>
      </w:r>
      <w:r w:rsidR="00216D73" w:rsidRPr="00216D73">
        <w:rPr>
          <w:rFonts w:cstheme="minorHAnsi"/>
          <w:iCs/>
          <w:sz w:val="22"/>
          <w:szCs w:val="22"/>
        </w:rPr>
        <w:t xml:space="preserve">Co do zasady, </w:t>
      </w:r>
      <w:r w:rsidR="00C81310">
        <w:rPr>
          <w:rFonts w:cstheme="minorHAnsi"/>
          <w:iCs/>
          <w:sz w:val="22"/>
          <w:szCs w:val="22"/>
        </w:rPr>
        <w:br/>
      </w:r>
      <w:r w:rsidR="00216D73" w:rsidRPr="00123A5C">
        <w:rPr>
          <w:rFonts w:cstheme="minorHAnsi"/>
          <w:iCs/>
          <w:sz w:val="22"/>
          <w:szCs w:val="22"/>
        </w:rPr>
        <w:t>parkingi „Kiss &amp; Ride”, ze względu na swoją charakterystykę, powstają przy dużych węzłach</w:t>
      </w:r>
      <w:r w:rsidR="00216D73" w:rsidRPr="00216D73">
        <w:rPr>
          <w:rFonts w:cstheme="minorHAnsi"/>
          <w:iCs/>
          <w:sz w:val="22"/>
          <w:szCs w:val="22"/>
        </w:rPr>
        <w:t xml:space="preserve"> przesiadkowych (takich jak metro, pętle autobusowe czy lotnisko). Znak obowiązuje przez całą dobę, </w:t>
      </w:r>
      <w:r w:rsidR="00C81310">
        <w:rPr>
          <w:rFonts w:cstheme="minorHAnsi"/>
          <w:iCs/>
          <w:sz w:val="22"/>
          <w:szCs w:val="22"/>
        </w:rPr>
        <w:br/>
      </w:r>
      <w:r w:rsidR="00216D73" w:rsidRPr="00216D73">
        <w:rPr>
          <w:rFonts w:cstheme="minorHAnsi"/>
          <w:iCs/>
          <w:sz w:val="22"/>
          <w:szCs w:val="22"/>
        </w:rPr>
        <w:t>a dopuszczalny czas postoju wynosi do 2 minuty. Celem jest sprawne wysadzenie pasażera, który następnie przesiada</w:t>
      </w:r>
      <w:r w:rsidR="00C81310">
        <w:rPr>
          <w:rFonts w:cstheme="minorHAnsi"/>
          <w:iCs/>
          <w:sz w:val="22"/>
          <w:szCs w:val="22"/>
        </w:rPr>
        <w:t xml:space="preserve"> </w:t>
      </w:r>
      <w:r w:rsidR="00216D73" w:rsidRPr="00216D73">
        <w:rPr>
          <w:rFonts w:cstheme="minorHAnsi"/>
          <w:iCs/>
          <w:sz w:val="22"/>
          <w:szCs w:val="22"/>
        </w:rPr>
        <w:t>się do transportu zbiorowego, dzięki czemu miejsce może być wykorzystane przez kolejny pojazd.</w:t>
      </w:r>
    </w:p>
    <w:p w14:paraId="20729A83" w14:textId="13DC7F47" w:rsidR="00036DEC" w:rsidRDefault="00216D73" w:rsidP="00216D73">
      <w:pPr>
        <w:tabs>
          <w:tab w:val="left" w:pos="5124"/>
        </w:tabs>
        <w:spacing w:before="120" w:after="240" w:line="300" w:lineRule="auto"/>
        <w:jc w:val="both"/>
        <w:rPr>
          <w:rFonts w:cstheme="minorHAnsi"/>
          <w:iCs/>
          <w:sz w:val="22"/>
          <w:szCs w:val="22"/>
        </w:rPr>
      </w:pPr>
      <w:r w:rsidRPr="00216D73">
        <w:rPr>
          <w:rFonts w:cstheme="minorHAnsi"/>
          <w:iCs/>
          <w:sz w:val="22"/>
          <w:szCs w:val="22"/>
        </w:rPr>
        <w:t xml:space="preserve">Wizyta rodzica w szkole ma odmienny charakter niż krótkie podwiezienie pasażera do metra. W wielu przypadkach konieczność wejścia do placówki i bezpiecznego przekazania dziecka pod opiekę pracownika szkoły sprawia, że faktyczny czas postoju niejednokrotnie przekracza 2 minuty. Jest </w:t>
      </w:r>
      <w:r w:rsidR="00436F74">
        <w:rPr>
          <w:rFonts w:cstheme="minorHAnsi"/>
          <w:iCs/>
          <w:sz w:val="22"/>
          <w:szCs w:val="22"/>
        </w:rPr>
        <w:br/>
      </w:r>
      <w:r w:rsidRPr="00216D73">
        <w:rPr>
          <w:rFonts w:cstheme="minorHAnsi"/>
          <w:iCs/>
          <w:sz w:val="22"/>
          <w:szCs w:val="22"/>
        </w:rPr>
        <w:t>to w pełni zrozumiałe z punktu widzenia opieki nad dziećmi, jednak uniemożliwia osiągnięcie rotacji niezbędnej dla funkcjonowania strefy typu „Kiss &amp; Ride”.</w:t>
      </w:r>
    </w:p>
    <w:p w14:paraId="2CB6C5AB" w14:textId="0AD75832" w:rsidR="00123A5C" w:rsidRPr="00436F74" w:rsidRDefault="00123A5C" w:rsidP="00216D73">
      <w:pPr>
        <w:tabs>
          <w:tab w:val="left" w:pos="5124"/>
        </w:tabs>
        <w:spacing w:before="120" w:after="240" w:line="300" w:lineRule="auto"/>
        <w:jc w:val="both"/>
        <w:rPr>
          <w:rFonts w:cstheme="minorHAnsi"/>
          <w:iCs/>
          <w:sz w:val="22"/>
          <w:szCs w:val="22"/>
        </w:rPr>
      </w:pPr>
      <w:r w:rsidRPr="00123A5C">
        <w:rPr>
          <w:rFonts w:cstheme="minorHAnsi"/>
          <w:iCs/>
          <w:sz w:val="22"/>
          <w:szCs w:val="22"/>
        </w:rPr>
        <w:t>Ponadto, ze względu na lokalizację w strefie płatnego parkowania, takie miejsca mogłyby stanowić sposób na parkowanie bez wnoszenia opłat za postój, a zatem funkcjonować całkowicie niezgodnie</w:t>
      </w:r>
      <w:r>
        <w:rPr>
          <w:rFonts w:cstheme="minorHAnsi"/>
          <w:iCs/>
          <w:sz w:val="22"/>
          <w:szCs w:val="22"/>
        </w:rPr>
        <w:br/>
      </w:r>
      <w:r w:rsidRPr="00123A5C">
        <w:rPr>
          <w:rFonts w:cstheme="minorHAnsi"/>
          <w:iCs/>
          <w:sz w:val="22"/>
          <w:szCs w:val="22"/>
        </w:rPr>
        <w:t>z oczekiwanym przeznaczeniem.</w:t>
      </w:r>
    </w:p>
    <w:p w14:paraId="1B4EC34E" w14:textId="7CFDF11A" w:rsidR="008C1B27" w:rsidRPr="00C81310" w:rsidRDefault="00364550" w:rsidP="00F8261B">
      <w:pPr>
        <w:tabs>
          <w:tab w:val="left" w:pos="5124"/>
        </w:tabs>
        <w:spacing w:before="120" w:line="30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81310">
        <w:rPr>
          <w:rFonts w:asciiTheme="minorHAnsi" w:hAnsiTheme="minorHAnsi" w:cstheme="minorHAnsi"/>
          <w:b/>
          <w:bCs/>
          <w:sz w:val="22"/>
          <w:szCs w:val="22"/>
        </w:rPr>
        <w:t xml:space="preserve">Przejścia dla pieszych </w:t>
      </w:r>
      <w:r w:rsidR="00216D73" w:rsidRPr="00C81310">
        <w:rPr>
          <w:rFonts w:asciiTheme="minorHAnsi" w:hAnsiTheme="minorHAnsi" w:cstheme="minorHAnsi"/>
          <w:b/>
          <w:bCs/>
          <w:sz w:val="22"/>
          <w:szCs w:val="22"/>
        </w:rPr>
        <w:t>na ul. Brukselskiej, Lotaryńskiej i Ateńskiej</w:t>
      </w:r>
    </w:p>
    <w:p w14:paraId="71BB221B" w14:textId="7EE2AC10" w:rsidR="00B575D7" w:rsidRPr="00216D73" w:rsidRDefault="00036DEC" w:rsidP="00F8261B">
      <w:pPr>
        <w:tabs>
          <w:tab w:val="left" w:pos="5124"/>
        </w:tabs>
        <w:spacing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6D73">
        <w:rPr>
          <w:sz w:val="22"/>
          <w:szCs w:val="22"/>
        </w:rPr>
        <w:t xml:space="preserve">Zarząd Dróg Miejskich jest </w:t>
      </w:r>
      <w:r w:rsidRPr="00216D73">
        <w:rPr>
          <w:rFonts w:cstheme="minorHAnsi"/>
          <w:iCs/>
          <w:sz w:val="22"/>
          <w:szCs w:val="22"/>
        </w:rPr>
        <w:t>zarządcą dróg wojewódzkich, powiatowych i krajowych, z wyjątkiem autostrad i dróg ekspresowych.</w:t>
      </w:r>
      <w:r w:rsidRPr="00216D73">
        <w:rPr>
          <w:sz w:val="22"/>
          <w:szCs w:val="22"/>
        </w:rPr>
        <w:t xml:space="preserve"> </w:t>
      </w:r>
    </w:p>
    <w:p w14:paraId="498BDC3F" w14:textId="351772CC" w:rsidR="00216D73" w:rsidRPr="00216D73" w:rsidRDefault="00F77F58" w:rsidP="00216D73">
      <w:pPr>
        <w:spacing w:before="120" w:after="240" w:line="30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216D73">
        <w:rPr>
          <w:rFonts w:asciiTheme="minorHAnsi" w:hAnsiTheme="minorHAnsi" w:cstheme="minorHAnsi"/>
          <w:iCs/>
          <w:sz w:val="22"/>
          <w:szCs w:val="22"/>
        </w:rPr>
        <w:lastRenderedPageBreak/>
        <w:t>Ulic</w:t>
      </w:r>
      <w:r w:rsidR="00036DEC" w:rsidRPr="00216D73">
        <w:rPr>
          <w:rFonts w:asciiTheme="minorHAnsi" w:hAnsiTheme="minorHAnsi" w:cstheme="minorHAnsi"/>
          <w:iCs/>
          <w:sz w:val="22"/>
          <w:szCs w:val="22"/>
        </w:rPr>
        <w:t xml:space="preserve">e Brukselska, </w:t>
      </w:r>
      <w:r w:rsidR="00022E8F" w:rsidRPr="00216D73">
        <w:rPr>
          <w:rFonts w:asciiTheme="minorHAnsi" w:hAnsiTheme="minorHAnsi" w:cstheme="minorHAnsi"/>
          <w:iCs/>
          <w:sz w:val="22"/>
          <w:szCs w:val="22"/>
        </w:rPr>
        <w:t xml:space="preserve">Lotaryńska oraz Ateńska </w:t>
      </w:r>
      <w:r w:rsidR="00DD4FF1" w:rsidRPr="00216D73">
        <w:rPr>
          <w:rFonts w:asciiTheme="minorHAnsi" w:hAnsiTheme="minorHAnsi" w:cstheme="minorHAnsi"/>
          <w:iCs/>
          <w:sz w:val="22"/>
          <w:szCs w:val="22"/>
        </w:rPr>
        <w:t>nie</w:t>
      </w:r>
      <w:r w:rsidRPr="00216D73">
        <w:rPr>
          <w:rFonts w:asciiTheme="minorHAnsi" w:hAnsiTheme="minorHAnsi" w:cstheme="minorHAnsi"/>
          <w:iCs/>
          <w:sz w:val="22"/>
          <w:szCs w:val="22"/>
        </w:rPr>
        <w:t xml:space="preserve"> został</w:t>
      </w:r>
      <w:r w:rsidR="00022E8F" w:rsidRPr="00216D73">
        <w:rPr>
          <w:rFonts w:asciiTheme="minorHAnsi" w:hAnsiTheme="minorHAnsi" w:cstheme="minorHAnsi"/>
          <w:iCs/>
          <w:sz w:val="22"/>
          <w:szCs w:val="22"/>
        </w:rPr>
        <w:t>y</w:t>
      </w:r>
      <w:r w:rsidRPr="00216D73">
        <w:rPr>
          <w:rFonts w:asciiTheme="minorHAnsi" w:hAnsiTheme="minorHAnsi" w:cstheme="minorHAnsi"/>
          <w:iCs/>
          <w:sz w:val="22"/>
          <w:szCs w:val="22"/>
        </w:rPr>
        <w:t xml:space="preserve"> zaliczon</w:t>
      </w:r>
      <w:r w:rsidR="00022E8F" w:rsidRPr="00216D73">
        <w:rPr>
          <w:rFonts w:asciiTheme="minorHAnsi" w:hAnsiTheme="minorHAnsi" w:cstheme="minorHAnsi"/>
          <w:iCs/>
          <w:sz w:val="22"/>
          <w:szCs w:val="22"/>
        </w:rPr>
        <w:t>e</w:t>
      </w:r>
      <w:r w:rsidRPr="00216D73">
        <w:rPr>
          <w:rFonts w:asciiTheme="minorHAnsi" w:hAnsiTheme="minorHAnsi" w:cstheme="minorHAnsi"/>
          <w:iCs/>
          <w:sz w:val="22"/>
          <w:szCs w:val="22"/>
        </w:rPr>
        <w:t xml:space="preserve"> do żadnej z ww. kategorii dróg i znajduj</w:t>
      </w:r>
      <w:r w:rsidR="00865B8F" w:rsidRPr="00216D73">
        <w:rPr>
          <w:rFonts w:asciiTheme="minorHAnsi" w:hAnsiTheme="minorHAnsi" w:cstheme="minorHAnsi"/>
          <w:iCs/>
          <w:sz w:val="22"/>
          <w:szCs w:val="22"/>
        </w:rPr>
        <w:t>ą</w:t>
      </w:r>
      <w:r w:rsidRPr="00216D73">
        <w:rPr>
          <w:rFonts w:asciiTheme="minorHAnsi" w:hAnsiTheme="minorHAnsi" w:cstheme="minorHAnsi"/>
          <w:iCs/>
          <w:sz w:val="22"/>
          <w:szCs w:val="22"/>
        </w:rPr>
        <w:t xml:space="preserve"> się na terenie dzielnicy</w:t>
      </w:r>
      <w:r w:rsidR="00DD4FF1" w:rsidRPr="00216D73">
        <w:rPr>
          <w:rFonts w:asciiTheme="minorHAnsi" w:hAnsiTheme="minorHAnsi" w:cstheme="minorHAnsi"/>
          <w:iCs/>
          <w:sz w:val="22"/>
          <w:szCs w:val="22"/>
        </w:rPr>
        <w:t xml:space="preserve"> Praga-Południe</w:t>
      </w:r>
      <w:r w:rsidRPr="00216D73">
        <w:rPr>
          <w:rFonts w:asciiTheme="minorHAnsi" w:hAnsiTheme="minorHAnsi" w:cstheme="minorHAnsi"/>
          <w:iCs/>
          <w:sz w:val="22"/>
          <w:szCs w:val="22"/>
        </w:rPr>
        <w:t xml:space="preserve">. </w:t>
      </w:r>
      <w:r w:rsidR="00216D73" w:rsidRPr="00216D73">
        <w:rPr>
          <w:rFonts w:asciiTheme="minorHAnsi" w:hAnsiTheme="minorHAnsi" w:cstheme="minorHAnsi"/>
          <w:iCs/>
          <w:sz w:val="22"/>
          <w:szCs w:val="22"/>
        </w:rPr>
        <w:t xml:space="preserve">W związku z tym w zakresie dotyczącym wyznaczenia wskazanych przejść dla pieszych przekazujemy petycję do Urzędu Dzielnicy Praga-Południe </w:t>
      </w:r>
      <w:r w:rsidR="00436F74">
        <w:rPr>
          <w:rFonts w:asciiTheme="minorHAnsi" w:hAnsiTheme="minorHAnsi" w:cstheme="minorHAnsi"/>
          <w:iCs/>
          <w:sz w:val="22"/>
          <w:szCs w:val="22"/>
        </w:rPr>
        <w:br/>
      </w:r>
      <w:r w:rsidR="00216D73" w:rsidRPr="00216D73">
        <w:rPr>
          <w:rFonts w:asciiTheme="minorHAnsi" w:hAnsiTheme="minorHAnsi" w:cstheme="minorHAnsi"/>
          <w:iCs/>
          <w:sz w:val="22"/>
          <w:szCs w:val="22"/>
        </w:rPr>
        <w:t>m.st. Warszawy.</w:t>
      </w:r>
    </w:p>
    <w:p w14:paraId="76487509" w14:textId="13DD3EB5" w:rsidR="00DD4FF1" w:rsidRPr="00216D73" w:rsidRDefault="00DD4FF1" w:rsidP="00216D73">
      <w:pPr>
        <w:spacing w:before="120" w:after="240" w:line="300" w:lineRule="auto"/>
        <w:jc w:val="both"/>
        <w:rPr>
          <w:rFonts w:cstheme="minorHAnsi"/>
          <w:iCs/>
          <w:sz w:val="22"/>
          <w:szCs w:val="22"/>
        </w:rPr>
      </w:pPr>
      <w:r w:rsidRPr="00216D73">
        <w:rPr>
          <w:rFonts w:cstheme="minorHAnsi"/>
          <w:iCs/>
          <w:sz w:val="22"/>
          <w:szCs w:val="22"/>
        </w:rPr>
        <w:t>Prosimy o udzielenie odpowiedzi bezpośrednio Wnioskodawcy oraz przekazanie kopii odpowiedzi</w:t>
      </w:r>
      <w:r w:rsidR="00A369C3" w:rsidRPr="00216D73">
        <w:rPr>
          <w:rFonts w:cstheme="minorHAnsi"/>
          <w:iCs/>
          <w:sz w:val="22"/>
          <w:szCs w:val="22"/>
        </w:rPr>
        <w:br/>
      </w:r>
      <w:r w:rsidRPr="00216D73">
        <w:rPr>
          <w:rFonts w:cstheme="minorHAnsi"/>
          <w:iCs/>
          <w:sz w:val="22"/>
          <w:szCs w:val="22"/>
        </w:rPr>
        <w:t>do naszej wiadomości, powołując się na znak sprawy podany w nagłówku.</w:t>
      </w:r>
    </w:p>
    <w:p w14:paraId="58BBFFD8" w14:textId="77777777" w:rsidR="00B16344" w:rsidRDefault="00B16344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6AAE209C" w14:textId="77777777" w:rsidR="00B16344" w:rsidRDefault="00B16344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08B55FD5" w14:textId="77777777" w:rsidR="00B16344" w:rsidRDefault="00B16344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3B1F00AD" w14:textId="77777777" w:rsidR="00B16344" w:rsidRPr="003F2265" w:rsidRDefault="00B16344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4815CEA4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C7C75FE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CC2E007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63D51DC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5AC03A3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DC283C4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7C8D403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5AC2A3D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597A425B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230DF151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4F4CE47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0568D3C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9743847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991D519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35438B1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70061BF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4C0FADF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B9ED1C7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74EEECC6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3B96FEBF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6274621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4125721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341FCCFB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12C493A" w14:textId="4EA53CF1" w:rsidR="000000CA" w:rsidRPr="00350B36" w:rsidRDefault="000000CA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  <w:r w:rsidRPr="00A147D9">
        <w:rPr>
          <w:rFonts w:cstheme="minorHAnsi"/>
          <w:b/>
        </w:rPr>
        <w:t>Załącznik</w:t>
      </w:r>
      <w:r>
        <w:rPr>
          <w:rFonts w:cstheme="minorHAnsi"/>
          <w:b/>
        </w:rPr>
        <w:t>i</w:t>
      </w:r>
      <w:r w:rsidRPr="00A147D9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</w:p>
    <w:p w14:paraId="7B022FC0" w14:textId="64DE0AAF" w:rsidR="000000CA" w:rsidRDefault="00022E8F" w:rsidP="000000CA">
      <w:pPr>
        <w:pStyle w:val="Bezodstpw"/>
        <w:numPr>
          <w:ilvl w:val="0"/>
          <w:numId w:val="25"/>
        </w:numPr>
        <w:spacing w:line="300" w:lineRule="auto"/>
        <w:ind w:left="357" w:hanging="357"/>
        <w:rPr>
          <w:rFonts w:cstheme="minorHAnsi"/>
        </w:rPr>
      </w:pPr>
      <w:r>
        <w:rPr>
          <w:rFonts w:cstheme="minorHAnsi"/>
        </w:rPr>
        <w:t xml:space="preserve">Petycja </w:t>
      </w:r>
      <w:r>
        <w:t>z 14 lipca 2026 r.</w:t>
      </w:r>
    </w:p>
    <w:p w14:paraId="684176AD" w14:textId="0450BAC6" w:rsidR="000000CA" w:rsidRPr="00662CF6" w:rsidRDefault="000000CA" w:rsidP="000000CA">
      <w:pPr>
        <w:pStyle w:val="Bezodstpw"/>
        <w:numPr>
          <w:ilvl w:val="0"/>
          <w:numId w:val="25"/>
        </w:numPr>
        <w:spacing w:after="240" w:line="300" w:lineRule="auto"/>
        <w:ind w:left="357" w:hanging="357"/>
        <w:rPr>
          <w:rFonts w:cstheme="minorHAnsi"/>
        </w:rPr>
      </w:pPr>
      <w:r>
        <w:rPr>
          <w:rFonts w:cstheme="minorHAnsi"/>
        </w:rPr>
        <w:t>Klauzula RODO</w:t>
      </w:r>
    </w:p>
    <w:p w14:paraId="1DEED85B" w14:textId="77777777" w:rsidR="000000CA" w:rsidRPr="00A147D9" w:rsidRDefault="000000CA" w:rsidP="000000CA">
      <w:pPr>
        <w:pStyle w:val="Bezodstpw"/>
        <w:tabs>
          <w:tab w:val="left" w:pos="5136"/>
        </w:tabs>
        <w:spacing w:line="300" w:lineRule="auto"/>
        <w:rPr>
          <w:rFonts w:cstheme="minorHAnsi"/>
          <w:b/>
          <w:iCs/>
        </w:rPr>
      </w:pPr>
      <w:r w:rsidRPr="00A147D9">
        <w:rPr>
          <w:rFonts w:cstheme="minorHAnsi"/>
          <w:b/>
          <w:iCs/>
        </w:rPr>
        <w:t>Do wiadomości:</w:t>
      </w:r>
    </w:p>
    <w:p w14:paraId="1CD8945B" w14:textId="6728184A" w:rsidR="00FD0F91" w:rsidRPr="000000CA" w:rsidRDefault="00022E8F" w:rsidP="000000CA">
      <w:pPr>
        <w:pStyle w:val="Bezodstpw"/>
        <w:numPr>
          <w:ilvl w:val="0"/>
          <w:numId w:val="26"/>
        </w:numPr>
        <w:spacing w:line="300" w:lineRule="auto"/>
        <w:ind w:right="-142"/>
        <w:jc w:val="both"/>
        <w:rPr>
          <w:rFonts w:eastAsia="Batang" w:cstheme="minorHAnsi"/>
          <w:bCs/>
        </w:rPr>
      </w:pPr>
      <w:r>
        <w:rPr>
          <w:rFonts w:cstheme="minorHAnsi"/>
        </w:rPr>
        <w:t>SOR</w:t>
      </w:r>
      <w:r w:rsidR="00510873">
        <w:rPr>
          <w:rFonts w:cstheme="minorHAnsi"/>
        </w:rPr>
        <w:t xml:space="preserve"> </w:t>
      </w:r>
      <w:r w:rsidR="000000CA">
        <w:rPr>
          <w:rFonts w:cstheme="minorHAnsi"/>
        </w:rPr>
        <w:t>ZDM</w:t>
      </w:r>
    </w:p>
    <w:sectPr w:rsidR="00FD0F91" w:rsidRPr="000000CA" w:rsidSect="007B0595">
      <w:footerReference w:type="default" r:id="rId8"/>
      <w:headerReference w:type="first" r:id="rId9"/>
      <w:type w:val="continuous"/>
      <w:pgSz w:w="11906" w:h="16838" w:code="9"/>
      <w:pgMar w:top="1134" w:right="1418" w:bottom="1134" w:left="1418" w:header="709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012FD" w14:textId="77777777" w:rsidR="00343354" w:rsidRDefault="00343354">
      <w:r>
        <w:separator/>
      </w:r>
    </w:p>
  </w:endnote>
  <w:endnote w:type="continuationSeparator" w:id="0">
    <w:p w14:paraId="203843B2" w14:textId="77777777" w:rsidR="00343354" w:rsidRDefault="0034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F090" w14:textId="77777777" w:rsidR="0008793C" w:rsidRDefault="0008793C" w:rsidP="000F67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37DF" w14:textId="77777777" w:rsidR="00343354" w:rsidRDefault="00343354">
      <w:r>
        <w:separator/>
      </w:r>
    </w:p>
  </w:footnote>
  <w:footnote w:type="continuationSeparator" w:id="0">
    <w:p w14:paraId="1B7C707B" w14:textId="77777777" w:rsidR="00343354" w:rsidRDefault="00343354">
      <w:r>
        <w:continuationSeparator/>
      </w:r>
    </w:p>
  </w:footnote>
  <w:footnote w:id="1">
    <w:p w14:paraId="0661EB37" w14:textId="6486965B" w:rsidR="00146592" w:rsidRDefault="00146592">
      <w:pPr>
        <w:pStyle w:val="Tekstprzypisudolnego"/>
      </w:pPr>
      <w:r>
        <w:rPr>
          <w:rStyle w:val="Odwoanieprzypisudolnego"/>
        </w:rPr>
        <w:footnoteRef/>
      </w:r>
      <w:r>
        <w:t xml:space="preserve"> Pismo z 14 lipca 2026 r. (data wpływu do ZDM: 22 lipca 2026 r.)</w:t>
      </w:r>
      <w:r w:rsidR="00F8261B">
        <w:t>.</w:t>
      </w:r>
    </w:p>
  </w:footnote>
  <w:footnote w:id="2">
    <w:p w14:paraId="4E26A1D4" w14:textId="77777777" w:rsidR="00364550" w:rsidRPr="008E3555" w:rsidRDefault="00364550" w:rsidP="00364550">
      <w:pPr>
        <w:pStyle w:val="Tekstprzypisudolnego"/>
        <w:jc w:val="both"/>
      </w:pPr>
      <w:r w:rsidRPr="004A352C">
        <w:rPr>
          <w:rStyle w:val="Odwoanieprzypisudolnego"/>
          <w:sz w:val="22"/>
          <w:szCs w:val="22"/>
        </w:rPr>
        <w:footnoteRef/>
      </w:r>
      <w:r w:rsidRPr="004A352C">
        <w:rPr>
          <w:sz w:val="22"/>
          <w:szCs w:val="22"/>
        </w:rPr>
        <w:t xml:space="preserve"> </w:t>
      </w:r>
      <w:r w:rsidRPr="008E3555">
        <w:t xml:space="preserve">Podstawa prawna: § 3 ust. 1 pkt 5 i 7 Rozporządzenia Ministra Infrastruktury z 23 września 2003 r. </w:t>
      </w:r>
      <w:r w:rsidRPr="008E3555">
        <w:br/>
        <w:t xml:space="preserve">w sprawie szczegółowych warunków zarządzania ruchem na drogach oraz wykonywania nadzoru </w:t>
      </w:r>
      <w:r w:rsidRPr="008E3555">
        <w:br/>
        <w:t>nad tym zarządzeniem (Dz.U. z 2017 r. poz. 784 t.j.).</w:t>
      </w:r>
    </w:p>
  </w:footnote>
  <w:footnote w:id="3">
    <w:p w14:paraId="07CAD6C7" w14:textId="25A5126A" w:rsidR="00865B8F" w:rsidRPr="00EC4722" w:rsidRDefault="00865B8F" w:rsidP="00865B8F">
      <w:pPr>
        <w:pStyle w:val="Tekstprzypisudolnego"/>
        <w:jc w:val="both"/>
      </w:pPr>
      <w:r w:rsidRPr="00EC4722">
        <w:rPr>
          <w:rStyle w:val="Odwoanieprzypisudolnego"/>
        </w:rPr>
        <w:footnoteRef/>
      </w:r>
      <w:r w:rsidRPr="00EC4722">
        <w:t xml:space="preserve"> </w:t>
      </w:r>
      <w:r w:rsidR="00436F74">
        <w:t xml:space="preserve">Tamże, </w:t>
      </w:r>
      <w:r w:rsidRPr="00EC4722">
        <w:t xml:space="preserve">§ 3 ust. 1 pkt 1 i 2 Rozporządzenia Ministra Infrastruktury z 23 września 2003 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361585" w:rsidRPr="00A14DE2" w14:paraId="45E54B04" w14:textId="77777777" w:rsidTr="002A4107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22819DB5" w14:textId="77777777" w:rsidR="00361585" w:rsidRPr="00A14DE2" w:rsidRDefault="00361585" w:rsidP="00361585">
          <w:pPr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087BA4E2" wp14:editId="0A713012">
                <wp:extent cx="411480" cy="886811"/>
                <wp:effectExtent l="0" t="0" r="7620" b="889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618BF674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517AA7D7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6985CBEE" w14:textId="77777777" w:rsidR="00361585" w:rsidRPr="001A7350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4CED47B8" w14:textId="77777777" w:rsidR="00361585" w:rsidRPr="00F23A34" w:rsidRDefault="00361585" w:rsidP="00361585">
          <w:pPr>
            <w:autoSpaceDE w:val="0"/>
            <w:autoSpaceDN w:val="0"/>
            <w:adjustRightInd w:val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Warszawa, tel. 22 </w:t>
          </w:r>
          <w:r>
            <w:rPr>
              <w:rFonts w:ascii="Engram Warsaw" w:hAnsi="Engram Warsaw" w:cs="EngramWarsaw-Regular"/>
              <w:sz w:val="16"/>
              <w:szCs w:val="16"/>
            </w:rPr>
            <w:t>55 89 433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Pr="001A7350">
            <w:rPr>
              <w:rFonts w:ascii="Engram Warsaw" w:hAnsi="Engram Warsaw" w:cs="EngramWarsaw-Regular"/>
              <w:sz w:val="16"/>
              <w:szCs w:val="16"/>
            </w:rPr>
            <w:t xml:space="preserve">faks 22 620 06 08 </w:t>
          </w:r>
          <w:r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 zdm.waw.pl, facebook.pl/zdm.warszawa</w:t>
          </w:r>
        </w:p>
      </w:tc>
    </w:tr>
  </w:tbl>
  <w:p w14:paraId="1A894737" w14:textId="77777777" w:rsidR="00AD2B88" w:rsidRDefault="00AD2B88" w:rsidP="00105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07"/>
        </w:tabs>
        <w:ind w:left="707" w:hanging="283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510761A"/>
    <w:multiLevelType w:val="hybridMultilevel"/>
    <w:tmpl w:val="7D0E2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A297359"/>
    <w:multiLevelType w:val="hybridMultilevel"/>
    <w:tmpl w:val="1D72E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279F7"/>
    <w:multiLevelType w:val="hybridMultilevel"/>
    <w:tmpl w:val="8CAAE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B386D"/>
    <w:multiLevelType w:val="hybridMultilevel"/>
    <w:tmpl w:val="16DE85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DC42B2"/>
    <w:multiLevelType w:val="hybridMultilevel"/>
    <w:tmpl w:val="BB4E307E"/>
    <w:lvl w:ilvl="0" w:tplc="7FA66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261D7A"/>
    <w:multiLevelType w:val="hybridMultilevel"/>
    <w:tmpl w:val="8CAAE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61D41"/>
    <w:multiLevelType w:val="hybridMultilevel"/>
    <w:tmpl w:val="01E2B8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9E5A1A"/>
    <w:multiLevelType w:val="hybridMultilevel"/>
    <w:tmpl w:val="AFDAC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171E8"/>
    <w:multiLevelType w:val="hybridMultilevel"/>
    <w:tmpl w:val="7D0E2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61987"/>
    <w:multiLevelType w:val="hybridMultilevel"/>
    <w:tmpl w:val="16DE85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A3753F"/>
    <w:multiLevelType w:val="hybridMultilevel"/>
    <w:tmpl w:val="73E2478E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9F3DB5"/>
    <w:multiLevelType w:val="hybridMultilevel"/>
    <w:tmpl w:val="0888C6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173AD0"/>
    <w:multiLevelType w:val="hybridMultilevel"/>
    <w:tmpl w:val="1F0EDB62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2D7AF6"/>
    <w:multiLevelType w:val="hybridMultilevel"/>
    <w:tmpl w:val="ADE8173E"/>
    <w:lvl w:ilvl="0" w:tplc="E4EE1CA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27FF5"/>
    <w:multiLevelType w:val="hybridMultilevel"/>
    <w:tmpl w:val="B464D6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3801B7"/>
    <w:multiLevelType w:val="hybridMultilevel"/>
    <w:tmpl w:val="53A0B8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564B3A49"/>
    <w:multiLevelType w:val="hybridMultilevel"/>
    <w:tmpl w:val="C554A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46507"/>
    <w:multiLevelType w:val="hybridMultilevel"/>
    <w:tmpl w:val="11065796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7C5067"/>
    <w:multiLevelType w:val="hybridMultilevel"/>
    <w:tmpl w:val="30F220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112DBF"/>
    <w:multiLevelType w:val="hybridMultilevel"/>
    <w:tmpl w:val="80768D96"/>
    <w:lvl w:ilvl="0" w:tplc="47C263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70971448"/>
    <w:multiLevelType w:val="hybridMultilevel"/>
    <w:tmpl w:val="95CA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41829"/>
    <w:multiLevelType w:val="hybridMultilevel"/>
    <w:tmpl w:val="E8943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46844"/>
    <w:multiLevelType w:val="hybridMultilevel"/>
    <w:tmpl w:val="A998B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16987"/>
    <w:multiLevelType w:val="hybridMultilevel"/>
    <w:tmpl w:val="663C7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A63255"/>
    <w:multiLevelType w:val="hybridMultilevel"/>
    <w:tmpl w:val="4E903FA0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6304732">
    <w:abstractNumId w:val="0"/>
  </w:num>
  <w:num w:numId="2" w16cid:durableId="1874809978">
    <w:abstractNumId w:val="2"/>
  </w:num>
  <w:num w:numId="3" w16cid:durableId="210579563">
    <w:abstractNumId w:val="17"/>
  </w:num>
  <w:num w:numId="4" w16cid:durableId="1886284299">
    <w:abstractNumId w:val="21"/>
  </w:num>
  <w:num w:numId="5" w16cid:durableId="1523864271">
    <w:abstractNumId w:val="13"/>
  </w:num>
  <w:num w:numId="6" w16cid:durableId="1751929216">
    <w:abstractNumId w:val="11"/>
  </w:num>
  <w:num w:numId="7" w16cid:durableId="1441681021">
    <w:abstractNumId w:val="18"/>
  </w:num>
  <w:num w:numId="8" w16cid:durableId="1550652886">
    <w:abstractNumId w:val="7"/>
  </w:num>
  <w:num w:numId="9" w16cid:durableId="266623882">
    <w:abstractNumId w:val="14"/>
  </w:num>
  <w:num w:numId="10" w16cid:durableId="1719476513">
    <w:abstractNumId w:val="23"/>
  </w:num>
  <w:num w:numId="11" w16cid:durableId="942223328">
    <w:abstractNumId w:val="19"/>
  </w:num>
  <w:num w:numId="12" w16cid:durableId="1662273046">
    <w:abstractNumId w:val="22"/>
  </w:num>
  <w:num w:numId="13" w16cid:durableId="1427461329">
    <w:abstractNumId w:val="12"/>
  </w:num>
  <w:num w:numId="14" w16cid:durableId="618149805">
    <w:abstractNumId w:val="5"/>
  </w:num>
  <w:num w:numId="15" w16cid:durableId="1788699524">
    <w:abstractNumId w:val="8"/>
  </w:num>
  <w:num w:numId="16" w16cid:durableId="531236678">
    <w:abstractNumId w:val="1"/>
  </w:num>
  <w:num w:numId="17" w16cid:durableId="1497260658">
    <w:abstractNumId w:val="15"/>
  </w:num>
  <w:num w:numId="18" w16cid:durableId="725181299">
    <w:abstractNumId w:val="24"/>
  </w:num>
  <w:num w:numId="19" w16cid:durableId="1324428410">
    <w:abstractNumId w:val="9"/>
  </w:num>
  <w:num w:numId="20" w16cid:durableId="1041711061">
    <w:abstractNumId w:val="20"/>
  </w:num>
  <w:num w:numId="21" w16cid:durableId="2113477785">
    <w:abstractNumId w:val="16"/>
  </w:num>
  <w:num w:numId="22" w16cid:durableId="664868288">
    <w:abstractNumId w:val="3"/>
  </w:num>
  <w:num w:numId="23" w16cid:durableId="2134708610">
    <w:abstractNumId w:val="6"/>
  </w:num>
  <w:num w:numId="24" w16cid:durableId="1460343235">
    <w:abstractNumId w:val="25"/>
  </w:num>
  <w:num w:numId="25" w16cid:durableId="49034450">
    <w:abstractNumId w:val="10"/>
  </w:num>
  <w:num w:numId="26" w16cid:durableId="690298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7DC"/>
    <w:rsid w:val="000000CA"/>
    <w:rsid w:val="000003E4"/>
    <w:rsid w:val="000079AE"/>
    <w:rsid w:val="000105F5"/>
    <w:rsid w:val="000170A7"/>
    <w:rsid w:val="00022E8F"/>
    <w:rsid w:val="00025B44"/>
    <w:rsid w:val="00025BF5"/>
    <w:rsid w:val="00026432"/>
    <w:rsid w:val="00030347"/>
    <w:rsid w:val="000342D2"/>
    <w:rsid w:val="000350E2"/>
    <w:rsid w:val="000357A9"/>
    <w:rsid w:val="00036DEC"/>
    <w:rsid w:val="00037D6C"/>
    <w:rsid w:val="000426A7"/>
    <w:rsid w:val="000437E4"/>
    <w:rsid w:val="00044877"/>
    <w:rsid w:val="0005034D"/>
    <w:rsid w:val="00053355"/>
    <w:rsid w:val="00067A1B"/>
    <w:rsid w:val="0007251C"/>
    <w:rsid w:val="000731C5"/>
    <w:rsid w:val="0007550D"/>
    <w:rsid w:val="000763E3"/>
    <w:rsid w:val="00086788"/>
    <w:rsid w:val="00087019"/>
    <w:rsid w:val="0008793C"/>
    <w:rsid w:val="000973A9"/>
    <w:rsid w:val="000A1AD8"/>
    <w:rsid w:val="000A36AF"/>
    <w:rsid w:val="000A5DA5"/>
    <w:rsid w:val="000A7279"/>
    <w:rsid w:val="000B722B"/>
    <w:rsid w:val="000C1091"/>
    <w:rsid w:val="000C48AF"/>
    <w:rsid w:val="000C53A3"/>
    <w:rsid w:val="000D1345"/>
    <w:rsid w:val="000D3845"/>
    <w:rsid w:val="000D67B3"/>
    <w:rsid w:val="000E26AE"/>
    <w:rsid w:val="000E2716"/>
    <w:rsid w:val="000E64DC"/>
    <w:rsid w:val="000E76F1"/>
    <w:rsid w:val="000F1EFE"/>
    <w:rsid w:val="000F67DC"/>
    <w:rsid w:val="00101059"/>
    <w:rsid w:val="00103DDD"/>
    <w:rsid w:val="00105B7F"/>
    <w:rsid w:val="001070E9"/>
    <w:rsid w:val="00111EB2"/>
    <w:rsid w:val="0011529D"/>
    <w:rsid w:val="00123A5C"/>
    <w:rsid w:val="001245DB"/>
    <w:rsid w:val="001338BC"/>
    <w:rsid w:val="001346E4"/>
    <w:rsid w:val="00134B89"/>
    <w:rsid w:val="00135A89"/>
    <w:rsid w:val="00146592"/>
    <w:rsid w:val="0015349B"/>
    <w:rsid w:val="00154224"/>
    <w:rsid w:val="00155202"/>
    <w:rsid w:val="00157292"/>
    <w:rsid w:val="001671F5"/>
    <w:rsid w:val="001758F7"/>
    <w:rsid w:val="001762BC"/>
    <w:rsid w:val="00182B8D"/>
    <w:rsid w:val="00191825"/>
    <w:rsid w:val="001A2746"/>
    <w:rsid w:val="001A5421"/>
    <w:rsid w:val="001A7002"/>
    <w:rsid w:val="001A78BC"/>
    <w:rsid w:val="001B19A5"/>
    <w:rsid w:val="001B2AB9"/>
    <w:rsid w:val="001B5B83"/>
    <w:rsid w:val="001B6E99"/>
    <w:rsid w:val="001C0500"/>
    <w:rsid w:val="001C0BCE"/>
    <w:rsid w:val="001C4C9E"/>
    <w:rsid w:val="001C5970"/>
    <w:rsid w:val="001D052F"/>
    <w:rsid w:val="001D20B3"/>
    <w:rsid w:val="001D38AF"/>
    <w:rsid w:val="001D67F3"/>
    <w:rsid w:val="001D6CEE"/>
    <w:rsid w:val="001E2B6B"/>
    <w:rsid w:val="001E44D3"/>
    <w:rsid w:val="001E5D48"/>
    <w:rsid w:val="001F2CA6"/>
    <w:rsid w:val="001F732D"/>
    <w:rsid w:val="00202A56"/>
    <w:rsid w:val="00203A9F"/>
    <w:rsid w:val="00203AAC"/>
    <w:rsid w:val="00203D6C"/>
    <w:rsid w:val="00205F9F"/>
    <w:rsid w:val="00212C76"/>
    <w:rsid w:val="002144C4"/>
    <w:rsid w:val="00214720"/>
    <w:rsid w:val="00215AD1"/>
    <w:rsid w:val="00216D73"/>
    <w:rsid w:val="00216E41"/>
    <w:rsid w:val="002170EC"/>
    <w:rsid w:val="002215F4"/>
    <w:rsid w:val="00234603"/>
    <w:rsid w:val="00242A4D"/>
    <w:rsid w:val="00246DDD"/>
    <w:rsid w:val="002508A5"/>
    <w:rsid w:val="00250EDE"/>
    <w:rsid w:val="00251A66"/>
    <w:rsid w:val="00255F91"/>
    <w:rsid w:val="00256EC9"/>
    <w:rsid w:val="00264E78"/>
    <w:rsid w:val="00265BAD"/>
    <w:rsid w:val="00267365"/>
    <w:rsid w:val="00273A26"/>
    <w:rsid w:val="00273CAC"/>
    <w:rsid w:val="00275EA2"/>
    <w:rsid w:val="00276993"/>
    <w:rsid w:val="00281DBC"/>
    <w:rsid w:val="00283E3D"/>
    <w:rsid w:val="00287F0A"/>
    <w:rsid w:val="002907B1"/>
    <w:rsid w:val="00291D7E"/>
    <w:rsid w:val="002923B2"/>
    <w:rsid w:val="00293917"/>
    <w:rsid w:val="002946CB"/>
    <w:rsid w:val="002977CC"/>
    <w:rsid w:val="002A2034"/>
    <w:rsid w:val="002A3A63"/>
    <w:rsid w:val="002B1021"/>
    <w:rsid w:val="002B55D1"/>
    <w:rsid w:val="002C200D"/>
    <w:rsid w:val="002C330F"/>
    <w:rsid w:val="002C4698"/>
    <w:rsid w:val="002D71DE"/>
    <w:rsid w:val="002E0EFA"/>
    <w:rsid w:val="002E2A33"/>
    <w:rsid w:val="002E45E1"/>
    <w:rsid w:val="002E50A9"/>
    <w:rsid w:val="002E769E"/>
    <w:rsid w:val="00301F45"/>
    <w:rsid w:val="003023D4"/>
    <w:rsid w:val="003048A3"/>
    <w:rsid w:val="00307DE7"/>
    <w:rsid w:val="00311992"/>
    <w:rsid w:val="00320914"/>
    <w:rsid w:val="00322481"/>
    <w:rsid w:val="00323093"/>
    <w:rsid w:val="00335540"/>
    <w:rsid w:val="003376AB"/>
    <w:rsid w:val="00337D45"/>
    <w:rsid w:val="00342264"/>
    <w:rsid w:val="0034303A"/>
    <w:rsid w:val="00343354"/>
    <w:rsid w:val="00345A5B"/>
    <w:rsid w:val="00346F73"/>
    <w:rsid w:val="00350EC7"/>
    <w:rsid w:val="00351568"/>
    <w:rsid w:val="00351E06"/>
    <w:rsid w:val="00351F20"/>
    <w:rsid w:val="00352047"/>
    <w:rsid w:val="00354D1B"/>
    <w:rsid w:val="00356113"/>
    <w:rsid w:val="00357338"/>
    <w:rsid w:val="00361585"/>
    <w:rsid w:val="003616D5"/>
    <w:rsid w:val="00363541"/>
    <w:rsid w:val="00364550"/>
    <w:rsid w:val="0036482C"/>
    <w:rsid w:val="003702E8"/>
    <w:rsid w:val="00370792"/>
    <w:rsid w:val="00380225"/>
    <w:rsid w:val="003942EB"/>
    <w:rsid w:val="00394F6D"/>
    <w:rsid w:val="00397162"/>
    <w:rsid w:val="003B29F7"/>
    <w:rsid w:val="003B2BB9"/>
    <w:rsid w:val="003B4B97"/>
    <w:rsid w:val="003B7EFE"/>
    <w:rsid w:val="003C4908"/>
    <w:rsid w:val="003D1283"/>
    <w:rsid w:val="003D309A"/>
    <w:rsid w:val="003D3970"/>
    <w:rsid w:val="003D70F3"/>
    <w:rsid w:val="003E1AAD"/>
    <w:rsid w:val="003F0E1B"/>
    <w:rsid w:val="003F160D"/>
    <w:rsid w:val="003F1DC4"/>
    <w:rsid w:val="003F20A8"/>
    <w:rsid w:val="003F2265"/>
    <w:rsid w:val="003F42E1"/>
    <w:rsid w:val="003F5007"/>
    <w:rsid w:val="003F5231"/>
    <w:rsid w:val="003F580D"/>
    <w:rsid w:val="003F6A21"/>
    <w:rsid w:val="0040073F"/>
    <w:rsid w:val="00400F83"/>
    <w:rsid w:val="00402CE4"/>
    <w:rsid w:val="00404713"/>
    <w:rsid w:val="0041256D"/>
    <w:rsid w:val="0041532C"/>
    <w:rsid w:val="004202F5"/>
    <w:rsid w:val="00420A09"/>
    <w:rsid w:val="004213CB"/>
    <w:rsid w:val="004252BE"/>
    <w:rsid w:val="004271A1"/>
    <w:rsid w:val="0043288E"/>
    <w:rsid w:val="004347CE"/>
    <w:rsid w:val="0043543E"/>
    <w:rsid w:val="00435666"/>
    <w:rsid w:val="004365B1"/>
    <w:rsid w:val="00436F74"/>
    <w:rsid w:val="00437358"/>
    <w:rsid w:val="0043750E"/>
    <w:rsid w:val="00440B5A"/>
    <w:rsid w:val="0044212F"/>
    <w:rsid w:val="0044523B"/>
    <w:rsid w:val="00447B82"/>
    <w:rsid w:val="00451333"/>
    <w:rsid w:val="00451808"/>
    <w:rsid w:val="004546C7"/>
    <w:rsid w:val="00454E32"/>
    <w:rsid w:val="00455B7C"/>
    <w:rsid w:val="00461654"/>
    <w:rsid w:val="004627A2"/>
    <w:rsid w:val="00464756"/>
    <w:rsid w:val="0046563E"/>
    <w:rsid w:val="00465E51"/>
    <w:rsid w:val="00467AEF"/>
    <w:rsid w:val="004715DD"/>
    <w:rsid w:val="00471834"/>
    <w:rsid w:val="004727B6"/>
    <w:rsid w:val="00473B62"/>
    <w:rsid w:val="00474939"/>
    <w:rsid w:val="00474F23"/>
    <w:rsid w:val="00475813"/>
    <w:rsid w:val="00480887"/>
    <w:rsid w:val="0048508A"/>
    <w:rsid w:val="00486509"/>
    <w:rsid w:val="0048740E"/>
    <w:rsid w:val="00487968"/>
    <w:rsid w:val="004912AE"/>
    <w:rsid w:val="004920F7"/>
    <w:rsid w:val="00493FBE"/>
    <w:rsid w:val="004A06C7"/>
    <w:rsid w:val="004A3DD6"/>
    <w:rsid w:val="004A433A"/>
    <w:rsid w:val="004A59B2"/>
    <w:rsid w:val="004B0A34"/>
    <w:rsid w:val="004B1FE4"/>
    <w:rsid w:val="004B3B4F"/>
    <w:rsid w:val="004B4C07"/>
    <w:rsid w:val="004C6080"/>
    <w:rsid w:val="004D139D"/>
    <w:rsid w:val="004D14C3"/>
    <w:rsid w:val="004E00C1"/>
    <w:rsid w:val="004E27A3"/>
    <w:rsid w:val="004E2AF7"/>
    <w:rsid w:val="004E6660"/>
    <w:rsid w:val="004E761A"/>
    <w:rsid w:val="00503244"/>
    <w:rsid w:val="005059AA"/>
    <w:rsid w:val="00510873"/>
    <w:rsid w:val="0051227F"/>
    <w:rsid w:val="00513511"/>
    <w:rsid w:val="00515076"/>
    <w:rsid w:val="00516C11"/>
    <w:rsid w:val="00523076"/>
    <w:rsid w:val="00523409"/>
    <w:rsid w:val="00526DA4"/>
    <w:rsid w:val="0053037E"/>
    <w:rsid w:val="00530DBA"/>
    <w:rsid w:val="0053187E"/>
    <w:rsid w:val="00532CF9"/>
    <w:rsid w:val="00533808"/>
    <w:rsid w:val="00537DA8"/>
    <w:rsid w:val="0054078A"/>
    <w:rsid w:val="005412AA"/>
    <w:rsid w:val="0054170B"/>
    <w:rsid w:val="00543529"/>
    <w:rsid w:val="00546BD3"/>
    <w:rsid w:val="0054709C"/>
    <w:rsid w:val="00547F33"/>
    <w:rsid w:val="005512F4"/>
    <w:rsid w:val="00552E9D"/>
    <w:rsid w:val="005532E4"/>
    <w:rsid w:val="005536A3"/>
    <w:rsid w:val="00555299"/>
    <w:rsid w:val="005573B7"/>
    <w:rsid w:val="0056044F"/>
    <w:rsid w:val="00560B34"/>
    <w:rsid w:val="005628F3"/>
    <w:rsid w:val="005649A8"/>
    <w:rsid w:val="0057024F"/>
    <w:rsid w:val="00572124"/>
    <w:rsid w:val="00572393"/>
    <w:rsid w:val="005750C2"/>
    <w:rsid w:val="00576830"/>
    <w:rsid w:val="00580504"/>
    <w:rsid w:val="005809D8"/>
    <w:rsid w:val="00581E9D"/>
    <w:rsid w:val="00584071"/>
    <w:rsid w:val="00585592"/>
    <w:rsid w:val="00590584"/>
    <w:rsid w:val="00591CC3"/>
    <w:rsid w:val="0059236F"/>
    <w:rsid w:val="00592C40"/>
    <w:rsid w:val="005931AD"/>
    <w:rsid w:val="005944C8"/>
    <w:rsid w:val="0059570A"/>
    <w:rsid w:val="00595E41"/>
    <w:rsid w:val="00596A3D"/>
    <w:rsid w:val="0059782A"/>
    <w:rsid w:val="00597EED"/>
    <w:rsid w:val="005A0E41"/>
    <w:rsid w:val="005A230D"/>
    <w:rsid w:val="005A3624"/>
    <w:rsid w:val="005A4C19"/>
    <w:rsid w:val="005A5EA5"/>
    <w:rsid w:val="005A7FFD"/>
    <w:rsid w:val="005B09DC"/>
    <w:rsid w:val="005B347E"/>
    <w:rsid w:val="005B48E7"/>
    <w:rsid w:val="005B5CEC"/>
    <w:rsid w:val="005B7D00"/>
    <w:rsid w:val="005B7F25"/>
    <w:rsid w:val="005C34EF"/>
    <w:rsid w:val="005C3BED"/>
    <w:rsid w:val="005C439D"/>
    <w:rsid w:val="005C4AA8"/>
    <w:rsid w:val="005C4FD8"/>
    <w:rsid w:val="005C60CE"/>
    <w:rsid w:val="005C77AC"/>
    <w:rsid w:val="005C7FE2"/>
    <w:rsid w:val="005D6676"/>
    <w:rsid w:val="005D695D"/>
    <w:rsid w:val="005E434E"/>
    <w:rsid w:val="005E4740"/>
    <w:rsid w:val="005E4BC2"/>
    <w:rsid w:val="005E507E"/>
    <w:rsid w:val="005E7249"/>
    <w:rsid w:val="005F10F0"/>
    <w:rsid w:val="005F21EE"/>
    <w:rsid w:val="005F30CF"/>
    <w:rsid w:val="005F3681"/>
    <w:rsid w:val="005F36F4"/>
    <w:rsid w:val="005F6F36"/>
    <w:rsid w:val="005F7883"/>
    <w:rsid w:val="00604E2F"/>
    <w:rsid w:val="00605303"/>
    <w:rsid w:val="006054A8"/>
    <w:rsid w:val="006060AD"/>
    <w:rsid w:val="006103C0"/>
    <w:rsid w:val="00612260"/>
    <w:rsid w:val="00612B4D"/>
    <w:rsid w:val="00614A1A"/>
    <w:rsid w:val="00616755"/>
    <w:rsid w:val="006168A6"/>
    <w:rsid w:val="0062054C"/>
    <w:rsid w:val="00620E85"/>
    <w:rsid w:val="00625172"/>
    <w:rsid w:val="006273DF"/>
    <w:rsid w:val="006274FA"/>
    <w:rsid w:val="0063042A"/>
    <w:rsid w:val="006332C1"/>
    <w:rsid w:val="006362F9"/>
    <w:rsid w:val="0063646B"/>
    <w:rsid w:val="00636C5A"/>
    <w:rsid w:val="0064311F"/>
    <w:rsid w:val="00647ADF"/>
    <w:rsid w:val="00656E19"/>
    <w:rsid w:val="00664E48"/>
    <w:rsid w:val="006656CF"/>
    <w:rsid w:val="00673EEF"/>
    <w:rsid w:val="00683F37"/>
    <w:rsid w:val="00685737"/>
    <w:rsid w:val="00690447"/>
    <w:rsid w:val="00693E0F"/>
    <w:rsid w:val="006A0478"/>
    <w:rsid w:val="006A0B33"/>
    <w:rsid w:val="006A1EBA"/>
    <w:rsid w:val="006A36EF"/>
    <w:rsid w:val="006A5871"/>
    <w:rsid w:val="006A6967"/>
    <w:rsid w:val="006A7B65"/>
    <w:rsid w:val="006A7BEF"/>
    <w:rsid w:val="006B3E44"/>
    <w:rsid w:val="006B53F4"/>
    <w:rsid w:val="006B5754"/>
    <w:rsid w:val="006B6957"/>
    <w:rsid w:val="006C06DD"/>
    <w:rsid w:val="006C277C"/>
    <w:rsid w:val="006C40D5"/>
    <w:rsid w:val="006C6B75"/>
    <w:rsid w:val="006D0149"/>
    <w:rsid w:val="006D084A"/>
    <w:rsid w:val="006D1A1A"/>
    <w:rsid w:val="006D7A5B"/>
    <w:rsid w:val="006E0219"/>
    <w:rsid w:val="006E0786"/>
    <w:rsid w:val="006E2019"/>
    <w:rsid w:val="006E39F1"/>
    <w:rsid w:val="006E523A"/>
    <w:rsid w:val="006F1869"/>
    <w:rsid w:val="006F5A16"/>
    <w:rsid w:val="00701F68"/>
    <w:rsid w:val="007101E6"/>
    <w:rsid w:val="00712A45"/>
    <w:rsid w:val="007139A5"/>
    <w:rsid w:val="00715B43"/>
    <w:rsid w:val="007227AA"/>
    <w:rsid w:val="00732204"/>
    <w:rsid w:val="00737932"/>
    <w:rsid w:val="00741529"/>
    <w:rsid w:val="00741A31"/>
    <w:rsid w:val="00745C57"/>
    <w:rsid w:val="00746738"/>
    <w:rsid w:val="00750FB1"/>
    <w:rsid w:val="00751D12"/>
    <w:rsid w:val="00752D4B"/>
    <w:rsid w:val="00752DB3"/>
    <w:rsid w:val="0075747B"/>
    <w:rsid w:val="00761F4E"/>
    <w:rsid w:val="00764CE0"/>
    <w:rsid w:val="00765649"/>
    <w:rsid w:val="00775B21"/>
    <w:rsid w:val="0077652C"/>
    <w:rsid w:val="007832F3"/>
    <w:rsid w:val="007839D0"/>
    <w:rsid w:val="00786C45"/>
    <w:rsid w:val="00794A97"/>
    <w:rsid w:val="007A0484"/>
    <w:rsid w:val="007A12D2"/>
    <w:rsid w:val="007A21C7"/>
    <w:rsid w:val="007A40A8"/>
    <w:rsid w:val="007A77E0"/>
    <w:rsid w:val="007B0595"/>
    <w:rsid w:val="007B6BC4"/>
    <w:rsid w:val="007B763F"/>
    <w:rsid w:val="007C3218"/>
    <w:rsid w:val="007C44D0"/>
    <w:rsid w:val="007C517E"/>
    <w:rsid w:val="007C79BE"/>
    <w:rsid w:val="007D1294"/>
    <w:rsid w:val="007D5383"/>
    <w:rsid w:val="007D6917"/>
    <w:rsid w:val="007E15D7"/>
    <w:rsid w:val="007E503D"/>
    <w:rsid w:val="007E6864"/>
    <w:rsid w:val="007F3481"/>
    <w:rsid w:val="00801620"/>
    <w:rsid w:val="0080215D"/>
    <w:rsid w:val="008026AA"/>
    <w:rsid w:val="00804E63"/>
    <w:rsid w:val="00805CAF"/>
    <w:rsid w:val="00814712"/>
    <w:rsid w:val="00816E2C"/>
    <w:rsid w:val="00820625"/>
    <w:rsid w:val="00821DB4"/>
    <w:rsid w:val="008252AC"/>
    <w:rsid w:val="00825E62"/>
    <w:rsid w:val="0083313E"/>
    <w:rsid w:val="0083497A"/>
    <w:rsid w:val="0083516A"/>
    <w:rsid w:val="00835301"/>
    <w:rsid w:val="008361DC"/>
    <w:rsid w:val="0084055E"/>
    <w:rsid w:val="00841ABF"/>
    <w:rsid w:val="0084503C"/>
    <w:rsid w:val="00845A94"/>
    <w:rsid w:val="00846208"/>
    <w:rsid w:val="008465B0"/>
    <w:rsid w:val="00851BB3"/>
    <w:rsid w:val="00852D7E"/>
    <w:rsid w:val="008541E4"/>
    <w:rsid w:val="00854D20"/>
    <w:rsid w:val="00855FE1"/>
    <w:rsid w:val="00860D45"/>
    <w:rsid w:val="00862B77"/>
    <w:rsid w:val="00865B8F"/>
    <w:rsid w:val="008663F0"/>
    <w:rsid w:val="0086731B"/>
    <w:rsid w:val="0087402B"/>
    <w:rsid w:val="008768C8"/>
    <w:rsid w:val="00876BC1"/>
    <w:rsid w:val="00880040"/>
    <w:rsid w:val="00881899"/>
    <w:rsid w:val="00882294"/>
    <w:rsid w:val="00882D5B"/>
    <w:rsid w:val="00884B45"/>
    <w:rsid w:val="00891894"/>
    <w:rsid w:val="00892198"/>
    <w:rsid w:val="00892B85"/>
    <w:rsid w:val="008A343C"/>
    <w:rsid w:val="008A4C88"/>
    <w:rsid w:val="008A5A3B"/>
    <w:rsid w:val="008A7720"/>
    <w:rsid w:val="008B520C"/>
    <w:rsid w:val="008C0D79"/>
    <w:rsid w:val="008C1B27"/>
    <w:rsid w:val="008C3FFA"/>
    <w:rsid w:val="008C7974"/>
    <w:rsid w:val="008C79EA"/>
    <w:rsid w:val="008D102F"/>
    <w:rsid w:val="008D139C"/>
    <w:rsid w:val="008D6BE9"/>
    <w:rsid w:val="008E0318"/>
    <w:rsid w:val="008E0824"/>
    <w:rsid w:val="008E136B"/>
    <w:rsid w:val="008E3F59"/>
    <w:rsid w:val="008E5E62"/>
    <w:rsid w:val="008E63EE"/>
    <w:rsid w:val="008E6B76"/>
    <w:rsid w:val="008F0C20"/>
    <w:rsid w:val="008F12A0"/>
    <w:rsid w:val="008F1B90"/>
    <w:rsid w:val="008F211F"/>
    <w:rsid w:val="008F2658"/>
    <w:rsid w:val="008F2968"/>
    <w:rsid w:val="008F31CF"/>
    <w:rsid w:val="0090225B"/>
    <w:rsid w:val="00902567"/>
    <w:rsid w:val="009053BA"/>
    <w:rsid w:val="0090564C"/>
    <w:rsid w:val="0091776D"/>
    <w:rsid w:val="009205EB"/>
    <w:rsid w:val="00930EC7"/>
    <w:rsid w:val="009401FC"/>
    <w:rsid w:val="00940D95"/>
    <w:rsid w:val="00941650"/>
    <w:rsid w:val="00944279"/>
    <w:rsid w:val="0094652D"/>
    <w:rsid w:val="00950FC4"/>
    <w:rsid w:val="00960378"/>
    <w:rsid w:val="0096610D"/>
    <w:rsid w:val="00973F27"/>
    <w:rsid w:val="00976E85"/>
    <w:rsid w:val="009771D9"/>
    <w:rsid w:val="00981945"/>
    <w:rsid w:val="0098672D"/>
    <w:rsid w:val="00986FDA"/>
    <w:rsid w:val="0099068E"/>
    <w:rsid w:val="00993EE2"/>
    <w:rsid w:val="00994B30"/>
    <w:rsid w:val="00994EFD"/>
    <w:rsid w:val="00997845"/>
    <w:rsid w:val="009A219A"/>
    <w:rsid w:val="009A2860"/>
    <w:rsid w:val="009A34F9"/>
    <w:rsid w:val="009B2245"/>
    <w:rsid w:val="009B327A"/>
    <w:rsid w:val="009B434F"/>
    <w:rsid w:val="009B4389"/>
    <w:rsid w:val="009B5E56"/>
    <w:rsid w:val="009B7166"/>
    <w:rsid w:val="009C185B"/>
    <w:rsid w:val="009C5ECD"/>
    <w:rsid w:val="009C7E72"/>
    <w:rsid w:val="009C7F4C"/>
    <w:rsid w:val="009D1E7F"/>
    <w:rsid w:val="009D266C"/>
    <w:rsid w:val="009D2E99"/>
    <w:rsid w:val="009D39F4"/>
    <w:rsid w:val="009D48AF"/>
    <w:rsid w:val="009E0457"/>
    <w:rsid w:val="009E6082"/>
    <w:rsid w:val="009F083C"/>
    <w:rsid w:val="009F0D38"/>
    <w:rsid w:val="009F17CE"/>
    <w:rsid w:val="009F1E79"/>
    <w:rsid w:val="009F28D3"/>
    <w:rsid w:val="009F59E2"/>
    <w:rsid w:val="00A001AB"/>
    <w:rsid w:val="00A0150A"/>
    <w:rsid w:val="00A05B64"/>
    <w:rsid w:val="00A2428B"/>
    <w:rsid w:val="00A24F1D"/>
    <w:rsid w:val="00A25427"/>
    <w:rsid w:val="00A33407"/>
    <w:rsid w:val="00A35A80"/>
    <w:rsid w:val="00A369C3"/>
    <w:rsid w:val="00A418C9"/>
    <w:rsid w:val="00A41F1B"/>
    <w:rsid w:val="00A455F0"/>
    <w:rsid w:val="00A46984"/>
    <w:rsid w:val="00A54EFE"/>
    <w:rsid w:val="00A55571"/>
    <w:rsid w:val="00A56171"/>
    <w:rsid w:val="00A574C7"/>
    <w:rsid w:val="00A6096B"/>
    <w:rsid w:val="00A65600"/>
    <w:rsid w:val="00A65C9A"/>
    <w:rsid w:val="00A6754E"/>
    <w:rsid w:val="00A7528B"/>
    <w:rsid w:val="00A76258"/>
    <w:rsid w:val="00A769B6"/>
    <w:rsid w:val="00A76D76"/>
    <w:rsid w:val="00A76EBD"/>
    <w:rsid w:val="00A807F5"/>
    <w:rsid w:val="00A841F2"/>
    <w:rsid w:val="00A84632"/>
    <w:rsid w:val="00A85CE6"/>
    <w:rsid w:val="00A85D4F"/>
    <w:rsid w:val="00A913B2"/>
    <w:rsid w:val="00A91B1F"/>
    <w:rsid w:val="00A91CCF"/>
    <w:rsid w:val="00A93424"/>
    <w:rsid w:val="00A97233"/>
    <w:rsid w:val="00AA26AF"/>
    <w:rsid w:val="00AA4131"/>
    <w:rsid w:val="00AB0048"/>
    <w:rsid w:val="00AB0D5D"/>
    <w:rsid w:val="00AB4157"/>
    <w:rsid w:val="00AB5488"/>
    <w:rsid w:val="00AB6392"/>
    <w:rsid w:val="00AB7EE8"/>
    <w:rsid w:val="00AC3687"/>
    <w:rsid w:val="00AD0598"/>
    <w:rsid w:val="00AD085B"/>
    <w:rsid w:val="00AD2B88"/>
    <w:rsid w:val="00AD4464"/>
    <w:rsid w:val="00AD4826"/>
    <w:rsid w:val="00AD6C5C"/>
    <w:rsid w:val="00AD7C92"/>
    <w:rsid w:val="00AE4B7C"/>
    <w:rsid w:val="00B0220C"/>
    <w:rsid w:val="00B0334F"/>
    <w:rsid w:val="00B04AE4"/>
    <w:rsid w:val="00B053FE"/>
    <w:rsid w:val="00B07E46"/>
    <w:rsid w:val="00B12341"/>
    <w:rsid w:val="00B1312F"/>
    <w:rsid w:val="00B137A2"/>
    <w:rsid w:val="00B144DC"/>
    <w:rsid w:val="00B16344"/>
    <w:rsid w:val="00B21C1B"/>
    <w:rsid w:val="00B22861"/>
    <w:rsid w:val="00B22F26"/>
    <w:rsid w:val="00B230D2"/>
    <w:rsid w:val="00B233BF"/>
    <w:rsid w:val="00B26E69"/>
    <w:rsid w:val="00B27226"/>
    <w:rsid w:val="00B31BAB"/>
    <w:rsid w:val="00B32214"/>
    <w:rsid w:val="00B341EA"/>
    <w:rsid w:val="00B4001C"/>
    <w:rsid w:val="00B45C68"/>
    <w:rsid w:val="00B50952"/>
    <w:rsid w:val="00B55389"/>
    <w:rsid w:val="00B559DE"/>
    <w:rsid w:val="00B575D7"/>
    <w:rsid w:val="00B57E86"/>
    <w:rsid w:val="00B61B94"/>
    <w:rsid w:val="00B62321"/>
    <w:rsid w:val="00B62C23"/>
    <w:rsid w:val="00B657C5"/>
    <w:rsid w:val="00B71397"/>
    <w:rsid w:val="00B7583C"/>
    <w:rsid w:val="00B80016"/>
    <w:rsid w:val="00B81E79"/>
    <w:rsid w:val="00B85EEC"/>
    <w:rsid w:val="00B86C49"/>
    <w:rsid w:val="00B9029F"/>
    <w:rsid w:val="00B9077D"/>
    <w:rsid w:val="00B91607"/>
    <w:rsid w:val="00BA725A"/>
    <w:rsid w:val="00BB316E"/>
    <w:rsid w:val="00BB3FF2"/>
    <w:rsid w:val="00BB4493"/>
    <w:rsid w:val="00BB7928"/>
    <w:rsid w:val="00BC6206"/>
    <w:rsid w:val="00BD4766"/>
    <w:rsid w:val="00BD6DDA"/>
    <w:rsid w:val="00BE48C4"/>
    <w:rsid w:val="00BE5580"/>
    <w:rsid w:val="00BF014D"/>
    <w:rsid w:val="00BF5622"/>
    <w:rsid w:val="00BF7430"/>
    <w:rsid w:val="00C00573"/>
    <w:rsid w:val="00C06D69"/>
    <w:rsid w:val="00C07A8C"/>
    <w:rsid w:val="00C143FD"/>
    <w:rsid w:val="00C15FC3"/>
    <w:rsid w:val="00C22D89"/>
    <w:rsid w:val="00C258C6"/>
    <w:rsid w:val="00C26D8C"/>
    <w:rsid w:val="00C3081E"/>
    <w:rsid w:val="00C348AF"/>
    <w:rsid w:val="00C44A84"/>
    <w:rsid w:val="00C51FE1"/>
    <w:rsid w:val="00C61C0B"/>
    <w:rsid w:val="00C61EA0"/>
    <w:rsid w:val="00C65A48"/>
    <w:rsid w:val="00C67870"/>
    <w:rsid w:val="00C73813"/>
    <w:rsid w:val="00C81310"/>
    <w:rsid w:val="00C82EAF"/>
    <w:rsid w:val="00C84F1B"/>
    <w:rsid w:val="00C85527"/>
    <w:rsid w:val="00C8683B"/>
    <w:rsid w:val="00C8765A"/>
    <w:rsid w:val="00C87F5B"/>
    <w:rsid w:val="00C90F87"/>
    <w:rsid w:val="00C92E74"/>
    <w:rsid w:val="00C92F7F"/>
    <w:rsid w:val="00C96302"/>
    <w:rsid w:val="00C9760E"/>
    <w:rsid w:val="00C97A01"/>
    <w:rsid w:val="00CA0C56"/>
    <w:rsid w:val="00CA1F55"/>
    <w:rsid w:val="00CA43A7"/>
    <w:rsid w:val="00CA54F0"/>
    <w:rsid w:val="00CB2455"/>
    <w:rsid w:val="00CB45F4"/>
    <w:rsid w:val="00CC2DD3"/>
    <w:rsid w:val="00CC5FDE"/>
    <w:rsid w:val="00CD02E2"/>
    <w:rsid w:val="00CD152E"/>
    <w:rsid w:val="00CD16AF"/>
    <w:rsid w:val="00CD4D1B"/>
    <w:rsid w:val="00CD4D50"/>
    <w:rsid w:val="00CE1CDA"/>
    <w:rsid w:val="00CE2109"/>
    <w:rsid w:val="00CE2DFE"/>
    <w:rsid w:val="00CF009E"/>
    <w:rsid w:val="00CF01F5"/>
    <w:rsid w:val="00CF45CB"/>
    <w:rsid w:val="00CF744F"/>
    <w:rsid w:val="00CF7E84"/>
    <w:rsid w:val="00D031E3"/>
    <w:rsid w:val="00D03942"/>
    <w:rsid w:val="00D03E15"/>
    <w:rsid w:val="00D049C0"/>
    <w:rsid w:val="00D05248"/>
    <w:rsid w:val="00D06158"/>
    <w:rsid w:val="00D11ACD"/>
    <w:rsid w:val="00D11C81"/>
    <w:rsid w:val="00D123EB"/>
    <w:rsid w:val="00D12ED3"/>
    <w:rsid w:val="00D24BC4"/>
    <w:rsid w:val="00D277DA"/>
    <w:rsid w:val="00D30F1B"/>
    <w:rsid w:val="00D3382C"/>
    <w:rsid w:val="00D34716"/>
    <w:rsid w:val="00D46640"/>
    <w:rsid w:val="00D54714"/>
    <w:rsid w:val="00D563C9"/>
    <w:rsid w:val="00D579A3"/>
    <w:rsid w:val="00D62016"/>
    <w:rsid w:val="00D66082"/>
    <w:rsid w:val="00D7051D"/>
    <w:rsid w:val="00D70AF9"/>
    <w:rsid w:val="00D76525"/>
    <w:rsid w:val="00D809C1"/>
    <w:rsid w:val="00D81D11"/>
    <w:rsid w:val="00D84A48"/>
    <w:rsid w:val="00D860F8"/>
    <w:rsid w:val="00D95F02"/>
    <w:rsid w:val="00D97177"/>
    <w:rsid w:val="00DA6D54"/>
    <w:rsid w:val="00DA7DDC"/>
    <w:rsid w:val="00DB5301"/>
    <w:rsid w:val="00DB6A6C"/>
    <w:rsid w:val="00DB7C79"/>
    <w:rsid w:val="00DC1E63"/>
    <w:rsid w:val="00DC29BB"/>
    <w:rsid w:val="00DC7BA8"/>
    <w:rsid w:val="00DD3179"/>
    <w:rsid w:val="00DD4FF1"/>
    <w:rsid w:val="00DD5D7F"/>
    <w:rsid w:val="00DE08F1"/>
    <w:rsid w:val="00DE3876"/>
    <w:rsid w:val="00DE478A"/>
    <w:rsid w:val="00DF0387"/>
    <w:rsid w:val="00DF31C5"/>
    <w:rsid w:val="00E010A8"/>
    <w:rsid w:val="00E01E04"/>
    <w:rsid w:val="00E030CC"/>
    <w:rsid w:val="00E14BB5"/>
    <w:rsid w:val="00E14BED"/>
    <w:rsid w:val="00E166C5"/>
    <w:rsid w:val="00E22A2A"/>
    <w:rsid w:val="00E25E47"/>
    <w:rsid w:val="00E276A8"/>
    <w:rsid w:val="00E32CF0"/>
    <w:rsid w:val="00E3479D"/>
    <w:rsid w:val="00E37350"/>
    <w:rsid w:val="00E40A84"/>
    <w:rsid w:val="00E41E82"/>
    <w:rsid w:val="00E504D5"/>
    <w:rsid w:val="00E50BB3"/>
    <w:rsid w:val="00E53331"/>
    <w:rsid w:val="00E60213"/>
    <w:rsid w:val="00E60388"/>
    <w:rsid w:val="00E61AEE"/>
    <w:rsid w:val="00E63323"/>
    <w:rsid w:val="00E63E25"/>
    <w:rsid w:val="00E645DC"/>
    <w:rsid w:val="00E71522"/>
    <w:rsid w:val="00E73336"/>
    <w:rsid w:val="00E76856"/>
    <w:rsid w:val="00E77C5A"/>
    <w:rsid w:val="00E80821"/>
    <w:rsid w:val="00E80B24"/>
    <w:rsid w:val="00E92D06"/>
    <w:rsid w:val="00E95AAC"/>
    <w:rsid w:val="00E96524"/>
    <w:rsid w:val="00EA19E6"/>
    <w:rsid w:val="00EB3289"/>
    <w:rsid w:val="00EC146C"/>
    <w:rsid w:val="00EC487C"/>
    <w:rsid w:val="00EC5799"/>
    <w:rsid w:val="00EC6384"/>
    <w:rsid w:val="00EC7FDA"/>
    <w:rsid w:val="00ED2B05"/>
    <w:rsid w:val="00ED3392"/>
    <w:rsid w:val="00ED57F2"/>
    <w:rsid w:val="00ED5F03"/>
    <w:rsid w:val="00ED62B2"/>
    <w:rsid w:val="00EE38DD"/>
    <w:rsid w:val="00EE44E9"/>
    <w:rsid w:val="00EE5E42"/>
    <w:rsid w:val="00EE6E3C"/>
    <w:rsid w:val="00EF16B3"/>
    <w:rsid w:val="00EF2AC4"/>
    <w:rsid w:val="00F0097E"/>
    <w:rsid w:val="00F13721"/>
    <w:rsid w:val="00F16B7B"/>
    <w:rsid w:val="00F17B80"/>
    <w:rsid w:val="00F23C3E"/>
    <w:rsid w:val="00F31FFD"/>
    <w:rsid w:val="00F32D98"/>
    <w:rsid w:val="00F3594A"/>
    <w:rsid w:val="00F369D6"/>
    <w:rsid w:val="00F43011"/>
    <w:rsid w:val="00F443C5"/>
    <w:rsid w:val="00F46DF1"/>
    <w:rsid w:val="00F65836"/>
    <w:rsid w:val="00F65CF3"/>
    <w:rsid w:val="00F665D1"/>
    <w:rsid w:val="00F66B6A"/>
    <w:rsid w:val="00F70182"/>
    <w:rsid w:val="00F72965"/>
    <w:rsid w:val="00F735A6"/>
    <w:rsid w:val="00F77F58"/>
    <w:rsid w:val="00F80EE2"/>
    <w:rsid w:val="00F81A72"/>
    <w:rsid w:val="00F8261B"/>
    <w:rsid w:val="00F82E29"/>
    <w:rsid w:val="00F832B7"/>
    <w:rsid w:val="00F9230B"/>
    <w:rsid w:val="00F95C24"/>
    <w:rsid w:val="00FA1837"/>
    <w:rsid w:val="00FA35F2"/>
    <w:rsid w:val="00FA5B91"/>
    <w:rsid w:val="00FA6DFB"/>
    <w:rsid w:val="00FB00CD"/>
    <w:rsid w:val="00FB1131"/>
    <w:rsid w:val="00FB2FCF"/>
    <w:rsid w:val="00FB59C8"/>
    <w:rsid w:val="00FC1182"/>
    <w:rsid w:val="00FC5695"/>
    <w:rsid w:val="00FC77A5"/>
    <w:rsid w:val="00FD0C4F"/>
    <w:rsid w:val="00FD0F91"/>
    <w:rsid w:val="00FD3126"/>
    <w:rsid w:val="00FD6B3C"/>
    <w:rsid w:val="00FD7911"/>
    <w:rsid w:val="00FD7A32"/>
    <w:rsid w:val="00FE4291"/>
    <w:rsid w:val="00FF5CC1"/>
    <w:rsid w:val="00FF62AE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F09315"/>
  <w15:docId w15:val="{1B78FBA8-1208-4225-BBE6-1502ACE4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0D95"/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F67D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F67DC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8C797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32CF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628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628F3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AD059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semiHidden/>
    <w:unhideWhenUsed/>
    <w:rsid w:val="00A001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01AB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0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001AB"/>
    <w:rPr>
      <w:rFonts w:ascii="Calibri" w:hAnsi="Calibri"/>
      <w:b/>
      <w:bCs/>
    </w:rPr>
  </w:style>
  <w:style w:type="character" w:customStyle="1" w:styleId="markwjd8vlxl5">
    <w:name w:val="markwjd8vlxl5"/>
    <w:basedOn w:val="Domylnaczcionkaakapitu"/>
    <w:rsid w:val="002A2034"/>
  </w:style>
  <w:style w:type="paragraph" w:styleId="NormalnyWeb">
    <w:name w:val="Normal (Web)"/>
    <w:basedOn w:val="Normalny"/>
    <w:uiPriority w:val="99"/>
    <w:semiHidden/>
    <w:unhideWhenUsed/>
    <w:rsid w:val="006C40D5"/>
    <w:rPr>
      <w:rFonts w:ascii="Times New Roman" w:eastAsiaTheme="minorHAnsi" w:hAnsi="Times New Roman"/>
    </w:rPr>
  </w:style>
  <w:style w:type="paragraph" w:styleId="Akapitzlist">
    <w:name w:val="List Paragraph"/>
    <w:basedOn w:val="Normalny"/>
    <w:uiPriority w:val="34"/>
    <w:qFormat/>
    <w:rsid w:val="0086731B"/>
    <w:pPr>
      <w:ind w:left="720"/>
      <w:contextualSpacing/>
    </w:pPr>
  </w:style>
  <w:style w:type="character" w:customStyle="1" w:styleId="font-weight-bold">
    <w:name w:val="font-weight-bold"/>
    <w:basedOn w:val="Domylnaczcionkaakapitu"/>
    <w:rsid w:val="0064311F"/>
  </w:style>
  <w:style w:type="character" w:customStyle="1" w:styleId="addressstreet">
    <w:name w:val="address__street"/>
    <w:basedOn w:val="Domylnaczcionkaakapitu"/>
    <w:rsid w:val="0064311F"/>
  </w:style>
  <w:style w:type="character" w:customStyle="1" w:styleId="addresspostcode">
    <w:name w:val="address__postcode"/>
    <w:basedOn w:val="Domylnaczcionkaakapitu"/>
    <w:rsid w:val="0064311F"/>
  </w:style>
  <w:style w:type="character" w:customStyle="1" w:styleId="addresscity">
    <w:name w:val="address__city"/>
    <w:basedOn w:val="Domylnaczcionkaakapitu"/>
    <w:rsid w:val="0064311F"/>
  </w:style>
  <w:style w:type="paragraph" w:customStyle="1" w:styleId="Poleadresowe">
    <w:name w:val="Pole adresowe"/>
    <w:basedOn w:val="Normalny"/>
    <w:link w:val="PoleadresoweZnak"/>
    <w:qFormat/>
    <w:rsid w:val="002907B1"/>
    <w:pPr>
      <w:spacing w:before="240" w:after="720"/>
      <w:contextualSpacing/>
    </w:pPr>
    <w:rPr>
      <w:rFonts w:asciiTheme="minorHAnsi" w:hAnsiTheme="minorHAnsi"/>
      <w:bCs/>
      <w:sz w:val="22"/>
    </w:rPr>
  </w:style>
  <w:style w:type="character" w:customStyle="1" w:styleId="PoleadresoweZnak">
    <w:name w:val="Pole adresowe Znak"/>
    <w:basedOn w:val="Domylnaczcionkaakapitu"/>
    <w:link w:val="Poleadresowe"/>
    <w:rsid w:val="002907B1"/>
    <w:rPr>
      <w:rFonts w:asciiTheme="minorHAnsi" w:hAnsiTheme="minorHAnsi"/>
      <w:bCs/>
      <w:sz w:val="22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54078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078A"/>
    <w:rPr>
      <w:rFonts w:ascii="Calibri" w:hAnsi="Calibri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078A"/>
    <w:rPr>
      <w:vertAlign w:val="superscript"/>
    </w:rPr>
  </w:style>
  <w:style w:type="paragraph" w:styleId="Poprawka">
    <w:name w:val="Revision"/>
    <w:hidden/>
    <w:uiPriority w:val="99"/>
    <w:semiHidden/>
    <w:rsid w:val="009C185B"/>
    <w:rPr>
      <w:rFonts w:ascii="Calibri" w:hAnsi="Calibri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2508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2508A5"/>
    <w:rPr>
      <w:rFonts w:ascii="Calibri" w:hAnsi="Calibri"/>
    </w:rPr>
  </w:style>
  <w:style w:type="character" w:styleId="Odwoanieprzypisukocowego">
    <w:name w:val="endnote reference"/>
    <w:basedOn w:val="Domylnaczcionkaakapitu"/>
    <w:semiHidden/>
    <w:unhideWhenUsed/>
    <w:rsid w:val="002508A5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rsid w:val="000000C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4C8"/>
    <w:rPr>
      <w:color w:val="605E5C"/>
      <w:shd w:val="clear" w:color="auto" w:fill="E1DFDD"/>
    </w:rPr>
  </w:style>
  <w:style w:type="paragraph" w:customStyle="1" w:styleId="Normalny1">
    <w:name w:val="Normalny1"/>
    <w:basedOn w:val="Normalny"/>
    <w:rsid w:val="00865B8F"/>
    <w:pPr>
      <w:spacing w:after="240" w:line="300" w:lineRule="auto"/>
    </w:pPr>
    <w:rPr>
      <w:rFonts w:eastAsiaTheme="minorHAnsi" w:cs="Calibr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3EBB2-9687-4450-9936-A533065F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 października 2011 r</vt:lpstr>
    </vt:vector>
  </TitlesOfParts>
  <Company>ztm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 października 2011 r</dc:title>
  <dc:creator>r.sokolowski</dc:creator>
  <cp:lastModifiedBy>Iwona Krasnodębska-Duda</cp:lastModifiedBy>
  <cp:revision>4</cp:revision>
  <cp:lastPrinted>2023-07-28T08:24:00Z</cp:lastPrinted>
  <dcterms:created xsi:type="dcterms:W3CDTF">2026-10-15T11:15:00Z</dcterms:created>
  <dcterms:modified xsi:type="dcterms:W3CDTF">2026-10-19T12:27:00Z</dcterms:modified>
</cp:coreProperties>
</file>